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B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bookmarkStart w:id="0" w:name="_GoBack"/>
      <w:r w:rsidRPr="00CD30D6">
        <w:rPr>
          <w:rFonts w:ascii="Arial" w:hAnsi="Arial" w:cs="Arial"/>
          <w:sz w:val="32"/>
          <w:szCs w:val="32"/>
        </w:rPr>
        <w:t xml:space="preserve">Заключение о результатах публичных слушаний по обсуждению проекта решения Думы </w:t>
      </w:r>
      <w:r w:rsidR="00C30C30">
        <w:rPr>
          <w:rFonts w:ascii="Arial" w:hAnsi="Arial" w:cs="Arial"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32"/>
          <w:szCs w:val="32"/>
        </w:rPr>
        <w:t xml:space="preserve"> «О</w:t>
      </w:r>
      <w:r w:rsidR="009B6F72">
        <w:rPr>
          <w:rFonts w:ascii="Arial" w:hAnsi="Arial" w:cs="Arial"/>
          <w:sz w:val="32"/>
          <w:szCs w:val="32"/>
        </w:rPr>
        <w:t>б исполнении бюджета</w:t>
      </w:r>
      <w:r w:rsidRPr="00CD30D6">
        <w:rPr>
          <w:rFonts w:ascii="Arial" w:hAnsi="Arial" w:cs="Arial"/>
          <w:sz w:val="32"/>
          <w:szCs w:val="32"/>
        </w:rPr>
        <w:t xml:space="preserve"> </w:t>
      </w:r>
      <w:r w:rsidR="00C30C30">
        <w:rPr>
          <w:rFonts w:ascii="Arial" w:hAnsi="Arial" w:cs="Arial"/>
          <w:sz w:val="32"/>
          <w:szCs w:val="32"/>
        </w:rPr>
        <w:t xml:space="preserve">Раздольинского </w:t>
      </w:r>
      <w:r w:rsidRPr="00CD30D6">
        <w:rPr>
          <w:rFonts w:ascii="Arial" w:hAnsi="Arial" w:cs="Arial"/>
          <w:sz w:val="32"/>
          <w:szCs w:val="32"/>
        </w:rPr>
        <w:t>сельс</w:t>
      </w:r>
      <w:r w:rsidR="00C30C30">
        <w:rPr>
          <w:rFonts w:ascii="Arial" w:hAnsi="Arial" w:cs="Arial"/>
          <w:sz w:val="32"/>
          <w:szCs w:val="32"/>
        </w:rPr>
        <w:t>кого поселения Усольского муниципального района Иркутской области за 2022</w:t>
      </w:r>
      <w:r w:rsidR="009B6F72">
        <w:rPr>
          <w:rFonts w:ascii="Arial" w:hAnsi="Arial" w:cs="Arial"/>
          <w:sz w:val="32"/>
          <w:szCs w:val="32"/>
        </w:rPr>
        <w:t>год</w:t>
      </w:r>
      <w:r w:rsidRPr="00CD30D6">
        <w:rPr>
          <w:rFonts w:ascii="Arial" w:hAnsi="Arial" w:cs="Arial"/>
          <w:sz w:val="32"/>
          <w:szCs w:val="32"/>
        </w:rPr>
        <w:t>»</w:t>
      </w:r>
    </w:p>
    <w:bookmarkEnd w:id="0"/>
    <w:p w:rsidR="009B6F72" w:rsidRDefault="009B6F72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C30C30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 апреля 2023</w:t>
      </w:r>
      <w:r w:rsidR="00CD30D6" w:rsidRPr="00CD30D6">
        <w:rPr>
          <w:rFonts w:ascii="Arial" w:hAnsi="Arial" w:cs="Arial"/>
          <w:sz w:val="24"/>
          <w:szCs w:val="24"/>
        </w:rPr>
        <w:t xml:space="preserve"> года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                   </w:t>
      </w:r>
      <w:r>
        <w:rPr>
          <w:rFonts w:ascii="Arial" w:hAnsi="Arial" w:cs="Arial"/>
          <w:sz w:val="24"/>
          <w:szCs w:val="24"/>
        </w:rPr>
        <w:t xml:space="preserve">        </w:t>
      </w:r>
      <w:r w:rsidR="00CD30D6">
        <w:rPr>
          <w:rFonts w:ascii="Arial" w:hAnsi="Arial" w:cs="Arial"/>
          <w:sz w:val="24"/>
          <w:szCs w:val="24"/>
        </w:rPr>
        <w:t xml:space="preserve">      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>бюджетном процессе</w:t>
      </w:r>
      <w:r w:rsidR="00C30C30">
        <w:rPr>
          <w:rFonts w:ascii="Arial" w:hAnsi="Arial" w:cs="Arial"/>
          <w:sz w:val="24"/>
          <w:szCs w:val="24"/>
        </w:rPr>
        <w:t xml:space="preserve"> в Раздольинском сельском поселении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 w:rsidR="00C30C30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</w:t>
      </w:r>
      <w:r w:rsidR="00C30C30">
        <w:rPr>
          <w:rFonts w:ascii="Arial" w:hAnsi="Arial" w:cs="Arial"/>
          <w:sz w:val="24"/>
          <w:szCs w:val="24"/>
        </w:rPr>
        <w:t>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 «О</w:t>
      </w:r>
      <w:r w:rsidR="009B6F72">
        <w:rPr>
          <w:rFonts w:ascii="Arial" w:hAnsi="Arial" w:cs="Arial"/>
          <w:sz w:val="24"/>
          <w:szCs w:val="24"/>
        </w:rPr>
        <w:t>б исполнении бюджета</w:t>
      </w:r>
      <w:r w:rsidRPr="00CD30D6">
        <w:rPr>
          <w:rFonts w:ascii="Arial" w:hAnsi="Arial" w:cs="Arial"/>
          <w:sz w:val="24"/>
          <w:szCs w:val="24"/>
        </w:rPr>
        <w:t xml:space="preserve"> </w:t>
      </w:r>
      <w:r w:rsidR="00C30C30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сельского</w:t>
      </w:r>
      <w:r w:rsidR="00C30C30">
        <w:rPr>
          <w:rFonts w:ascii="Arial" w:hAnsi="Arial" w:cs="Arial"/>
          <w:sz w:val="24"/>
          <w:szCs w:val="24"/>
        </w:rPr>
        <w:t xml:space="preserve"> поселения Усольского муниципального района Иркутской области за 2022</w:t>
      </w:r>
      <w:r w:rsidR="003C6F11">
        <w:rPr>
          <w:rFonts w:ascii="Arial" w:hAnsi="Arial" w:cs="Arial"/>
          <w:sz w:val="24"/>
          <w:szCs w:val="24"/>
        </w:rPr>
        <w:t>год</w:t>
      </w:r>
      <w:r w:rsidRPr="00CD30D6">
        <w:rPr>
          <w:rFonts w:ascii="Arial" w:hAnsi="Arial" w:cs="Arial"/>
          <w:sz w:val="24"/>
          <w:szCs w:val="24"/>
        </w:rPr>
        <w:t>»</w:t>
      </w:r>
      <w:r w:rsidR="009B6F72">
        <w:rPr>
          <w:rFonts w:ascii="Arial" w:hAnsi="Arial" w:cs="Arial"/>
          <w:sz w:val="24"/>
          <w:szCs w:val="24"/>
        </w:rPr>
        <w:t>.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</w:t>
      </w:r>
      <w:r w:rsidR="00C30C30">
        <w:rPr>
          <w:rFonts w:ascii="Arial" w:hAnsi="Arial" w:cs="Arial"/>
          <w:sz w:val="24"/>
          <w:szCs w:val="24"/>
        </w:rPr>
        <w:t>–</w:t>
      </w:r>
      <w:r w:rsidRPr="00CD30D6">
        <w:rPr>
          <w:rFonts w:ascii="Arial" w:hAnsi="Arial" w:cs="Arial"/>
          <w:sz w:val="24"/>
          <w:szCs w:val="24"/>
        </w:rPr>
        <w:t xml:space="preserve"> </w:t>
      </w:r>
      <w:r w:rsidR="00C30C30">
        <w:rPr>
          <w:rFonts w:ascii="Arial" w:hAnsi="Arial" w:cs="Arial"/>
          <w:sz w:val="24"/>
          <w:szCs w:val="24"/>
        </w:rPr>
        <w:t xml:space="preserve">9 </w:t>
      </w:r>
      <w:r w:rsidRPr="00CD30D6">
        <w:rPr>
          <w:rFonts w:ascii="Arial" w:hAnsi="Arial" w:cs="Arial"/>
          <w:sz w:val="24"/>
          <w:szCs w:val="24"/>
        </w:rPr>
        <w:t>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 w:rsidR="00C30C30">
        <w:rPr>
          <w:rFonts w:ascii="Arial" w:hAnsi="Arial" w:cs="Arial"/>
          <w:sz w:val="24"/>
          <w:szCs w:val="24"/>
        </w:rPr>
        <w:t>9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 w:rsidR="00C30C30">
        <w:rPr>
          <w:rFonts w:ascii="Arial" w:hAnsi="Arial" w:cs="Arial"/>
          <w:sz w:val="24"/>
          <w:szCs w:val="24"/>
        </w:rPr>
        <w:t>9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«против» - 0;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</w:t>
      </w:r>
    </w:p>
    <w:p w:rsidR="00CD30D6" w:rsidRP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CD30D6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С.И. Добрынин.</w:t>
      </w:r>
      <w:r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7D7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1E78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97DC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B6F72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0C30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90F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2023-05-02T07:49:00Z</cp:lastPrinted>
  <dcterms:created xsi:type="dcterms:W3CDTF">2023-05-04T04:53:00Z</dcterms:created>
  <dcterms:modified xsi:type="dcterms:W3CDTF">2023-05-04T04:53:00Z</dcterms:modified>
</cp:coreProperties>
</file>