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72" w:rsidRPr="00462172" w:rsidRDefault="003427C8" w:rsidP="004621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23.06.2017 г. №80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СЕЛЬСКОЕ ПОСЕЛЕНИЕ РАЗДОЛЬИНСКОГО МУНИЦИПАЛЬНОГО ОБРАЗОВАНИЯ 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555D4" w:rsidRPr="000555D4" w:rsidRDefault="000555D4" w:rsidP="000555D4">
      <w:pPr>
        <w:spacing w:after="0" w:line="240" w:lineRule="auto"/>
        <w:rPr>
          <w:rFonts w:ascii="Arial" w:eastAsia="Times New Roman" w:hAnsi="Arial" w:cs="Arial"/>
          <w:b/>
          <w:spacing w:val="-5"/>
          <w:sz w:val="24"/>
          <w:szCs w:val="24"/>
          <w:lang w:eastAsia="ru-RU"/>
        </w:rPr>
      </w:pPr>
    </w:p>
    <w:p w:rsidR="000555D4" w:rsidRPr="00796FFB" w:rsidRDefault="00796FFB" w:rsidP="00796FF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 НА 2017-2019 ГОДЫ»</w:t>
      </w:r>
    </w:p>
    <w:p w:rsidR="000555D4" w:rsidRPr="000555D4" w:rsidRDefault="000555D4" w:rsidP="000555D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5D4" w:rsidRPr="000555D4" w:rsidRDefault="000555D4" w:rsidP="00C50770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Гражданским кодексом Российской Федерации, 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 </w:t>
      </w:r>
    </w:p>
    <w:p w:rsidR="000555D4" w:rsidRPr="000555D4" w:rsidRDefault="000555D4" w:rsidP="000555D4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0555D4" w:rsidRPr="00796FFB" w:rsidRDefault="00796FFB" w:rsidP="000555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 на 2017-2019 годы»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>,  следующие изменения:</w:t>
      </w:r>
    </w:p>
    <w:p w:rsidR="000555D4" w:rsidRPr="00C81482" w:rsidRDefault="00796FFB" w:rsidP="000555D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555D4" w:rsidRPr="00C81482">
        <w:rPr>
          <w:rFonts w:ascii="Arial" w:hAnsi="Arial" w:cs="Arial"/>
          <w:sz w:val="24"/>
          <w:szCs w:val="24"/>
        </w:rPr>
        <w:t>Паспорт программы «</w:t>
      </w:r>
      <w:r w:rsidR="000555D4"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</w:t>
      </w:r>
      <w:r w:rsidR="000555D4"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555D4" w:rsidRPr="000555D4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</w:t>
      </w:r>
      <w:r w:rsidR="000555D4" w:rsidRPr="00C81482">
        <w:rPr>
          <w:rFonts w:ascii="Arial" w:hAnsi="Arial" w:cs="Arial"/>
          <w:sz w:val="24"/>
          <w:szCs w:val="24"/>
        </w:rPr>
        <w:t>го образования на 2017 – 2019 годы» изложить в следующей редакции:</w:t>
      </w:r>
    </w:p>
    <w:p w:rsidR="000555D4" w:rsidRPr="000555D4" w:rsidRDefault="000555D4" w:rsidP="00055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592" w:type="dxa"/>
        <w:tblLook w:val="04A0" w:firstRow="1" w:lastRow="0" w:firstColumn="1" w:lastColumn="0" w:noHBand="0" w:noVBand="1"/>
      </w:tblPr>
      <w:tblGrid>
        <w:gridCol w:w="9592"/>
      </w:tblGrid>
      <w:tr w:rsidR="000555D4" w:rsidRPr="000555D4" w:rsidTr="000555D4">
        <w:tc>
          <w:tcPr>
            <w:tcW w:w="9592" w:type="dxa"/>
            <w:hideMark/>
          </w:tcPr>
          <w:tbl>
            <w:tblPr>
              <w:tblW w:w="93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378"/>
              <w:gridCol w:w="385"/>
              <w:gridCol w:w="5603"/>
            </w:tblGrid>
            <w:tr w:rsidR="000555D4" w:rsidRPr="000555D4">
              <w:trPr>
                <w:trHeight w:val="1036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Наименование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Муниципальная программа «Развитие автомобильных дорог сельского поселения Раздольинского муниципального образования» на 2017-2019 годы</w:t>
                  </w:r>
                </w:p>
              </w:tc>
            </w:tr>
            <w:tr w:rsidR="000555D4" w:rsidRPr="000555D4">
              <w:trPr>
                <w:trHeight w:val="1503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Основание для разработки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Постановление Правительства Иркутской области №265-ПП от 18.10.2010 г. «Об утверждении долгосрочной целевой программы «Развитие автомобильных дорог общего пользования, регионального или межмуниципального значения и местного значения в Иркутской области»</w:t>
                  </w:r>
                </w:p>
              </w:tc>
            </w:tr>
            <w:tr w:rsidR="000555D4" w:rsidRPr="000555D4">
              <w:trPr>
                <w:trHeight w:val="63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Разработчик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0555D4" w:rsidRPr="000555D4">
              <w:trPr>
                <w:trHeight w:val="738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Основная цель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tabs>
                      <w:tab w:val="left" w:pos="4740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Целью Программы является сохранение, совершенствование и развитие сети муниципальных автомобильных дорог общего пользования.     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</w:p>
              </w:tc>
            </w:tr>
            <w:tr w:rsidR="000555D4" w:rsidRPr="000555D4">
              <w:trPr>
                <w:trHeight w:val="2050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Основные задачи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1. Поддержание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внутрипоселковых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2. Сохранение протяженности соответствующих нормативным   требованиям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внутрипоселковых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дорог за счет ремонта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внутрипоселковых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дорог </w:t>
                  </w:r>
                </w:p>
              </w:tc>
            </w:tr>
            <w:tr w:rsidR="000555D4" w:rsidRPr="000555D4">
              <w:trPr>
                <w:trHeight w:val="43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Срок реализации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2017-2019 годы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</w:tr>
            <w:tr w:rsidR="000555D4" w:rsidRPr="000555D4">
              <w:trPr>
                <w:trHeight w:val="43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Структура Программы, основных направлений и мероприятий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Паспорт муниципальной программы «Развитие автомобильных дорог сельского поселения Раздольинского муниципального образования» на 2017-2019 годы.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1. Содержание, проблемы и обоснование необходимости ее решения программными методами.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2. Основные цели и задачи, сроки и этапы реализации, целевые индикаторы и показатели Программы.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3. Система программных мероприятий, ресурсное обеспечение, перечень мероприятий с разбивкой по годам, источникам финансирования Программы.</w:t>
                  </w:r>
                </w:p>
                <w:p w:rsidR="000555D4" w:rsidRPr="000555D4" w:rsidRDefault="000555D4" w:rsidP="000555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caps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4. Механизм реализации, организация управления и </w:t>
                  </w:r>
                  <w:proofErr w:type="gram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контроль за</w:t>
                  </w:r>
                  <w:proofErr w:type="gram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ходом реализации Программы.</w:t>
                  </w:r>
                  <w:r w:rsidRPr="000555D4">
                    <w:rPr>
                      <w:rFonts w:ascii="Courier New" w:eastAsia="Times New Roman" w:hAnsi="Courier New" w:cs="Courier New"/>
                      <w:b/>
                      <w:caps/>
                      <w:lang w:eastAsia="ru-RU"/>
                    </w:rPr>
                    <w:t xml:space="preserve"> </w:t>
                  </w:r>
                </w:p>
                <w:p w:rsidR="000555D4" w:rsidRPr="000555D4" w:rsidRDefault="000555D4" w:rsidP="000555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5. Ожидаемые конечные результаты Программы.</w:t>
                  </w:r>
                </w:p>
              </w:tc>
            </w:tr>
            <w:tr w:rsidR="000555D4" w:rsidRPr="000555D4">
              <w:trPr>
                <w:trHeight w:val="70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Исполнители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0555D4" w:rsidRPr="000555D4">
              <w:trPr>
                <w:trHeight w:val="349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Объем и источники финансирования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-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Финансирование программы осуществляется за счет средств местных бюджетов муниципальных образований.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Общий объем финансовых средств, необходимых для реализации Программы, составляет </w:t>
                  </w:r>
                  <w:r w:rsidR="003427C8" w:rsidRPr="003427C8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>10</w:t>
                  </w:r>
                  <w:r w:rsidR="002245E8" w:rsidRPr="00462172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 xml:space="preserve"> </w:t>
                  </w:r>
                  <w:r w:rsidR="003427C8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>066</w:t>
                  </w:r>
                  <w:r w:rsidRPr="00462172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>,</w:t>
                  </w:r>
                  <w:r w:rsidR="003427C8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>29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тыс. рублей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из них: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 2017 году –3</w:t>
                  </w:r>
                  <w:r w:rsidR="002245E8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  <w:r w:rsidR="003427C8">
                    <w:rPr>
                      <w:rFonts w:ascii="Courier New" w:eastAsia="Times New Roman" w:hAnsi="Courier New" w:cs="Courier New"/>
                      <w:lang w:eastAsia="ru-RU"/>
                    </w:rPr>
                    <w:t>491</w:t>
                  </w:r>
                  <w:r w:rsidR="002245E8">
                    <w:rPr>
                      <w:rFonts w:ascii="Courier New" w:eastAsia="Times New Roman" w:hAnsi="Courier New" w:cs="Courier New"/>
                      <w:lang w:eastAsia="ru-RU"/>
                    </w:rPr>
                    <w:t>,</w:t>
                  </w:r>
                  <w:r w:rsidR="003427C8">
                    <w:rPr>
                      <w:rFonts w:ascii="Courier New" w:eastAsia="Times New Roman" w:hAnsi="Courier New" w:cs="Courier New"/>
                      <w:lang w:eastAsia="ru-RU"/>
                    </w:rPr>
                    <w:t>49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тыс. рублей;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 2018 году –3 093,0 тыс. рублей;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 2019 году –3 481,8 тыс. рублей;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Бюджетные ассигнования, предусмотренные в плановом периоде 2017-2019 годов, могут быть уточнены при формировании проектов Решений о бюджете поселения на 2017-2019 годы. Ежегодно 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            </w:r>
                </w:p>
              </w:tc>
            </w:tr>
            <w:tr w:rsidR="000555D4" w:rsidRPr="000555D4">
              <w:trPr>
                <w:trHeight w:val="2256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Ожидаемые конечные результаты реализации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Реализация Программы должна обеспечить: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br/>
                    <w:t>1) снижение накопившегося "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недоремонта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" сети автомобильных дорог (ликвидация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ямочности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колейности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, приближение к нормативному показателю ровности покрытия) и искусственных сооружений (мостов, водопропускных труб);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br/>
                    <w:t>2) увеличение ремонта покрытия автомобильных дорог;</w:t>
                  </w:r>
                </w:p>
              </w:tc>
            </w:tr>
            <w:tr w:rsidR="000555D4" w:rsidRPr="000555D4">
              <w:trPr>
                <w:trHeight w:val="1070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Система организации </w:t>
                  </w:r>
                  <w:proofErr w:type="gram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контроля за</w:t>
                  </w:r>
                  <w:proofErr w:type="gram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исполнением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Контроль за</w:t>
                  </w:r>
                  <w:proofErr w:type="gram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ходом реализации Программы осуществляет администрация сельского поселения Раздольинского муниципального образования.</w:t>
                  </w:r>
                </w:p>
              </w:tc>
            </w:tr>
          </w:tbl>
          <w:p w:rsidR="000555D4" w:rsidRPr="000555D4" w:rsidRDefault="000555D4" w:rsidP="000555D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0555D4" w:rsidRPr="000555D4" w:rsidRDefault="002245E8" w:rsidP="00464B86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0555D4" w:rsidRPr="000555D4">
        <w:rPr>
          <w:rFonts w:ascii="Arial" w:eastAsia="Times New Roman" w:hAnsi="Arial" w:cs="Arial"/>
          <w:sz w:val="24"/>
          <w:szCs w:val="24"/>
          <w:lang w:eastAsia="ru-RU"/>
        </w:rPr>
        <w:t>Раздел 6. Ресурсное обес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печение мун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иципальной программы изложить в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следующей редакции:</w:t>
      </w:r>
    </w:p>
    <w:p w:rsidR="000555D4" w:rsidRPr="000555D4" w:rsidRDefault="000555D4" w:rsidP="000555D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Программой предусматривается софинансирование расходных обязательств сельского поселения Раздольинского муниципального образования, а также предоставление субсидий  из областного бюджета, в целях ресурсного обеспечения работ по проектированию, реконструкции и ремонту дорог сельского поселения Раздольинского муниципального образования.</w:t>
      </w:r>
    </w:p>
    <w:p w:rsidR="000555D4" w:rsidRPr="000555D4" w:rsidRDefault="000555D4" w:rsidP="000555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ab/>
        <w:t>Указанные в Программе объемы финансирования отдельных мероприятий являются предполагаемыми. Объемы ассигнований подлежат уточнению исходя из возможностей бюджета сельского поселения Раздольинского муниципального образования на соответствующий финансовый год.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финансирования, всего –</w:t>
      </w:r>
      <w:r w:rsidR="003427C8">
        <w:rPr>
          <w:rFonts w:ascii="Arial" w:eastAsia="Times New Roman" w:hAnsi="Arial" w:cs="Arial"/>
          <w:sz w:val="24"/>
          <w:szCs w:val="24"/>
          <w:lang w:eastAsia="ru-RU"/>
        </w:rPr>
        <w:t xml:space="preserve">10 066,29 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тыс. рублей, в том числе по годам реализации программы: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2017 год – 3</w:t>
      </w:r>
      <w:r w:rsidR="002245E8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3427C8">
        <w:rPr>
          <w:rFonts w:ascii="Arial" w:eastAsia="Times New Roman" w:hAnsi="Arial" w:cs="Arial"/>
          <w:sz w:val="24"/>
          <w:szCs w:val="24"/>
          <w:lang w:eastAsia="ru-RU"/>
        </w:rPr>
        <w:t>491</w:t>
      </w:r>
      <w:r w:rsidR="002245E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427C8">
        <w:rPr>
          <w:rFonts w:ascii="Arial" w:eastAsia="Times New Roman" w:hAnsi="Arial" w:cs="Arial"/>
          <w:sz w:val="24"/>
          <w:szCs w:val="24"/>
          <w:lang w:eastAsia="ru-RU"/>
        </w:rPr>
        <w:t>49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рублей;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2018 год –3</w:t>
      </w:r>
      <w:r w:rsidRPr="000555D4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093,0 тыс. рублей;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2019 год – 3</w:t>
      </w:r>
      <w:r w:rsidRPr="000555D4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481,8 тыс. рублей;</w:t>
      </w:r>
    </w:p>
    <w:p w:rsidR="00464B86" w:rsidRDefault="000555D4" w:rsidP="00464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Программы будет осуществляться в форме бюджетных ассигнований на предоставление межбюджетных трансфертов из областного бюджета в форме субсидий местным бюджетам.</w:t>
      </w:r>
    </w:p>
    <w:p w:rsidR="002245E8" w:rsidRDefault="002245E8" w:rsidP="00464B8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2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2017-2019 годы» изложить в следующей редакции:</w:t>
      </w:r>
    </w:p>
    <w:p w:rsidR="00345896" w:rsidRPr="00464B86" w:rsidRDefault="00345896" w:rsidP="00345896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4"/>
        <w:gridCol w:w="1803"/>
        <w:gridCol w:w="1237"/>
        <w:gridCol w:w="1237"/>
        <w:gridCol w:w="330"/>
        <w:gridCol w:w="330"/>
        <w:gridCol w:w="1252"/>
        <w:gridCol w:w="1237"/>
      </w:tblGrid>
      <w:tr w:rsidR="000555D4" w:rsidRPr="000555D4" w:rsidTr="00345896">
        <w:trPr>
          <w:trHeight w:val="464"/>
        </w:trPr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мероприятия, мероприятия</w:t>
            </w: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исполнитель, соисполнители, участники, исполнители мероприятий</w:t>
            </w:r>
          </w:p>
        </w:tc>
        <w:tc>
          <w:tcPr>
            <w:tcW w:w="28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Расходы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br/>
              <w:t>(тыс. руб.), годы</w:t>
            </w:r>
          </w:p>
        </w:tc>
      </w:tr>
      <w:tr w:rsidR="001B444E" w:rsidRPr="000555D4" w:rsidTr="001B444E">
        <w:trPr>
          <w:trHeight w:val="1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</w:t>
            </w: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завершения действия программы 2019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0555D4" w:rsidRPr="000555D4" w:rsidTr="00C81482">
        <w:trPr>
          <w:trHeight w:val="133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0555D4" w:rsidRPr="000555D4" w:rsidTr="00C81482">
        <w:trPr>
          <w:trHeight w:val="236"/>
        </w:trPr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2017-2019 годы</w:t>
            </w:r>
          </w:p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3427C8">
              <w:rPr>
                <w:rFonts w:ascii="Courier New" w:eastAsia="Times New Roman" w:hAnsi="Courier New" w:cs="Courier New"/>
                <w:b/>
                <w:lang w:eastAsia="ru-RU"/>
              </w:rPr>
              <w:t>491</w:t>
            </w:r>
            <w:r w:rsidR="002245E8" w:rsidRPr="00464B86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3427C8"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093,0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3427C8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10 066,29</w:t>
            </w:r>
          </w:p>
        </w:tc>
      </w:tr>
      <w:tr w:rsidR="000555D4" w:rsidRPr="000555D4" w:rsidTr="00C81482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55D4" w:rsidRPr="000555D4" w:rsidTr="00C81482">
        <w:trPr>
          <w:trHeight w:val="193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3427C8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</w:t>
            </w:r>
            <w:r w:rsidR="000555D4" w:rsidRPr="000555D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3427C8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1 078,49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642,4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193,0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2245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245E8" w:rsidRPr="00464B86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981,8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2245E8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152,4</w:t>
            </w:r>
          </w:p>
        </w:tc>
      </w:tr>
    </w:tbl>
    <w:p w:rsidR="000555D4" w:rsidRPr="000555D4" w:rsidRDefault="000555D4" w:rsidP="000555D4">
      <w:pPr>
        <w:widowControl w:val="0"/>
        <w:tabs>
          <w:tab w:val="left" w:pos="10206"/>
        </w:tabs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464B86" w:rsidRPr="000555D4" w:rsidRDefault="00464B86" w:rsidP="00345896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5.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345896" w:rsidRDefault="00464B86" w:rsidP="00C507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на 2017-2019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45896"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896"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464B86" w:rsidRPr="00464B86" w:rsidRDefault="00464B86" w:rsidP="00464B86">
      <w:pPr>
        <w:tabs>
          <w:tab w:val="left" w:pos="8460"/>
          <w:tab w:val="left" w:pos="106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64B86" w:rsidRPr="00464B86" w:rsidSect="004F40B6">
          <w:pgSz w:w="11906" w:h="16838"/>
          <w:pgMar w:top="1134" w:right="851" w:bottom="1134" w:left="1701" w:header="709" w:footer="709" w:gutter="0"/>
          <w:cols w:space="720"/>
        </w:sectPr>
      </w:pPr>
    </w:p>
    <w:p w:rsidR="00464B86" w:rsidRPr="00464B86" w:rsidRDefault="00345896" w:rsidP="003458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tbl>
      <w:tblPr>
        <w:tblW w:w="15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795"/>
        <w:gridCol w:w="1412"/>
        <w:gridCol w:w="1207"/>
        <w:gridCol w:w="612"/>
        <w:gridCol w:w="574"/>
        <w:gridCol w:w="1169"/>
        <w:gridCol w:w="1263"/>
      </w:tblGrid>
      <w:tr w:rsidR="00464B86" w:rsidRPr="00464B86" w:rsidTr="001B444E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br/>
              <w:t>(тыс. руб.), годы</w:t>
            </w:r>
          </w:p>
        </w:tc>
      </w:tr>
      <w:tr w:rsidR="00464B86" w:rsidRPr="00464B86" w:rsidTr="001B444E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464B86" w:rsidRPr="00464B86" w:rsidRDefault="00464B86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</w:t>
            </w:r>
            <w:r w:rsidR="001B444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64B86" w:rsidRPr="00464B86" w:rsidRDefault="00464B86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</w:t>
            </w:r>
            <w:r w:rsidR="001B444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169" w:type="dxa"/>
            <w:vAlign w:val="center"/>
          </w:tcPr>
          <w:p w:rsidR="00464B86" w:rsidRPr="00464B86" w:rsidRDefault="00464B86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br/>
              <w:t>завершения действия программы 201</w:t>
            </w:r>
            <w:r w:rsidR="001B444E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263" w:type="dxa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64B86" w:rsidRPr="00464B86" w:rsidTr="001B444E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95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64B86" w:rsidRPr="00464B86" w:rsidTr="001B444E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2017-2019 годы</w:t>
            </w:r>
          </w:p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 491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1263" w:type="dxa"/>
          </w:tcPr>
          <w:p w:rsidR="00464B86" w:rsidRPr="00464B86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10 066,29</w:t>
            </w:r>
          </w:p>
        </w:tc>
      </w:tr>
      <w:tr w:rsidR="00464B86" w:rsidRPr="00464B86" w:rsidTr="001B444E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1B444E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B444E">
              <w:rPr>
                <w:rFonts w:ascii="Courier New" w:eastAsia="Times New Roman" w:hAnsi="Courier New" w:cs="Courier New"/>
                <w:lang w:eastAsia="ru-RU"/>
              </w:rPr>
              <w:t>3 491,49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093,0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481,8</w:t>
            </w:r>
          </w:p>
        </w:tc>
        <w:tc>
          <w:tcPr>
            <w:tcW w:w="1263" w:type="dxa"/>
          </w:tcPr>
          <w:p w:rsidR="00464B86" w:rsidRPr="00464B86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10 066,29</w:t>
            </w: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64B86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263" w:type="dxa"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1 078,49</w:t>
            </w: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63" w:type="dxa"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1 078,49</w:t>
            </w: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242,4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642,4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642,4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193,0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193,0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C81482">
              <w:rPr>
                <w:rFonts w:ascii="Courier New" w:eastAsia="Times New Roman" w:hAnsi="Courier New" w:cs="Courier New"/>
                <w:b/>
                <w:lang w:eastAsia="ru-RU"/>
              </w:rPr>
              <w:t>670,6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500,0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981,8</w:t>
            </w:r>
          </w:p>
        </w:tc>
        <w:tc>
          <w:tcPr>
            <w:tcW w:w="1263" w:type="dxa"/>
          </w:tcPr>
          <w:p w:rsidR="00464B86" w:rsidRPr="00464B86" w:rsidRDefault="0034589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81482"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C81482">
              <w:rPr>
                <w:rFonts w:ascii="Courier New" w:eastAsia="Times New Roman" w:hAnsi="Courier New" w:cs="Courier New"/>
                <w:b/>
                <w:lang w:eastAsia="ru-RU"/>
              </w:rPr>
              <w:t>152,4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5896" w:rsidRPr="00C81482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981,8</w:t>
            </w:r>
          </w:p>
        </w:tc>
        <w:tc>
          <w:tcPr>
            <w:tcW w:w="1263" w:type="dxa"/>
          </w:tcPr>
          <w:p w:rsidR="00464B86" w:rsidRPr="00464B86" w:rsidRDefault="0034589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81482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81482">
              <w:rPr>
                <w:rFonts w:ascii="Courier New" w:eastAsia="Times New Roman" w:hAnsi="Courier New" w:cs="Courier New"/>
                <w:lang w:eastAsia="ru-RU"/>
              </w:rPr>
              <w:t>152,4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C81482" w:rsidRDefault="00C81482" w:rsidP="00C8148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81482" w:rsidRPr="00C81482" w:rsidRDefault="00C81482" w:rsidP="00C81482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>Данное Постановление вступает в силу после опубликования в газете «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C81482" w:rsidRPr="00C81482" w:rsidRDefault="00C81482" w:rsidP="00C50770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464B86" w:rsidRPr="00C50770" w:rsidRDefault="00C81482" w:rsidP="00C5077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464B86" w:rsidRPr="00C50770" w:rsidSect="00C81482">
      <w:pgSz w:w="16838" w:h="11906" w:orient="landscape" w:code="9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3DB" w:rsidRDefault="00F453DB" w:rsidP="00345896">
      <w:pPr>
        <w:spacing w:after="0" w:line="240" w:lineRule="auto"/>
      </w:pPr>
      <w:r>
        <w:separator/>
      </w:r>
    </w:p>
  </w:endnote>
  <w:endnote w:type="continuationSeparator" w:id="0">
    <w:p w:rsidR="00F453DB" w:rsidRDefault="00F453DB" w:rsidP="0034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3DB" w:rsidRDefault="00F453DB" w:rsidP="00345896">
      <w:pPr>
        <w:spacing w:after="0" w:line="240" w:lineRule="auto"/>
      </w:pPr>
      <w:r>
        <w:separator/>
      </w:r>
    </w:p>
  </w:footnote>
  <w:footnote w:type="continuationSeparator" w:id="0">
    <w:p w:rsidR="00F453DB" w:rsidRDefault="00F453DB" w:rsidP="0034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5D4"/>
    <w:rsid w:val="00050117"/>
    <w:rsid w:val="000555D4"/>
    <w:rsid w:val="001B444E"/>
    <w:rsid w:val="002245E8"/>
    <w:rsid w:val="003427C8"/>
    <w:rsid w:val="00345896"/>
    <w:rsid w:val="00462172"/>
    <w:rsid w:val="00464B86"/>
    <w:rsid w:val="00505543"/>
    <w:rsid w:val="00796FFB"/>
    <w:rsid w:val="00876C91"/>
    <w:rsid w:val="00B17171"/>
    <w:rsid w:val="00BE6CC5"/>
    <w:rsid w:val="00C25AF3"/>
    <w:rsid w:val="00C50770"/>
    <w:rsid w:val="00C81482"/>
    <w:rsid w:val="00C92449"/>
    <w:rsid w:val="00DE6F81"/>
    <w:rsid w:val="00E54A95"/>
    <w:rsid w:val="00F453DB"/>
    <w:rsid w:val="00F8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2017-02-14T03:26:00Z</cp:lastPrinted>
  <dcterms:created xsi:type="dcterms:W3CDTF">2017-07-10T02:30:00Z</dcterms:created>
  <dcterms:modified xsi:type="dcterms:W3CDTF">2017-07-10T02:30:00Z</dcterms:modified>
</cp:coreProperties>
</file>