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</w:pPr>
      <w:r w:rsidRPr="00B31924"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  <w:t>Информация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Раздольи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нского сельского поселения 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Иркутской области доводит до сведения граждан,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 2</w:t>
      </w:r>
      <w:r w:rsidR="00B706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706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октября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 w:rsidR="00B706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в 10-00, в здании администрации Раздольинского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Усольского муниципального района Иркутской области,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расположенного по адресу: п. Раздолье, ул. Мира №27, Усольского района,</w:t>
      </w:r>
    </w:p>
    <w:p w:rsid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Иркутской области состоялись публичные слушания по обсуждению: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31924" w:rsidRDefault="00B31924" w:rsidP="00B319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Проекта решения Думы Раздольинского сельского поселения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 муниципального района Иркутской области «О внесении</w:t>
      </w:r>
    </w:p>
    <w:p w:rsid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изменений в Устав Раздольинского сельского поселения</w:t>
      </w:r>
      <w:r w:rsidR="00B706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области»</w:t>
      </w:r>
    </w:p>
    <w:p w:rsid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Принято решение: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706D1" w:rsidRDefault="00B31924" w:rsidP="00B706D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bookmarkEnd w:id="0"/>
      <w:r w:rsidRPr="00B706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Рекомендовать Думе Раздольинского сельского поселения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 муниципального района Иркутской области утвердить внесение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изменений в Устав Раздольинского сельского поселения</w:t>
      </w:r>
      <w:r w:rsidR="00B706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области»</w:t>
      </w:r>
    </w:p>
    <w:p w:rsidR="005D2848" w:rsidRDefault="00B706D1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CF5"/>
    <w:multiLevelType w:val="hybridMultilevel"/>
    <w:tmpl w:val="E6DC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D742E"/>
    <w:multiLevelType w:val="hybridMultilevel"/>
    <w:tmpl w:val="5FD6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24"/>
    <w:rsid w:val="001D72A9"/>
    <w:rsid w:val="008643DB"/>
    <w:rsid w:val="00943B89"/>
    <w:rsid w:val="00B31924"/>
    <w:rsid w:val="00B7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FE440-3ABC-4EC2-8788-51D6498F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2024-12-02T07:46:00Z</dcterms:created>
  <dcterms:modified xsi:type="dcterms:W3CDTF">2025-10-24T01:21:00Z</dcterms:modified>
</cp:coreProperties>
</file>