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C0C" w:rsidRDefault="003A2C0C" w:rsidP="003A2C0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22.01.2025г. №10</w:t>
      </w:r>
    </w:p>
    <w:p w:rsidR="003A2C0C" w:rsidRDefault="003A2C0C" w:rsidP="003A2C0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A2C0C" w:rsidRDefault="003A2C0C" w:rsidP="003A2C0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  <w:r>
        <w:rPr>
          <w:rFonts w:ascii="Arial" w:hAnsi="Arial" w:cs="Arial"/>
          <w:b/>
          <w:sz w:val="32"/>
          <w:szCs w:val="32"/>
        </w:rPr>
        <w:br/>
        <w:t>УСОЛЬСКОГО МУНИЦИПАЛЬНОГО РАЙОНА</w:t>
      </w:r>
      <w:r>
        <w:rPr>
          <w:rFonts w:ascii="Arial" w:hAnsi="Arial" w:cs="Arial"/>
          <w:b/>
          <w:sz w:val="32"/>
          <w:szCs w:val="32"/>
        </w:rPr>
        <w:br/>
        <w:t>ИРКУТСКОЙ ОБЛАСТИ</w:t>
      </w:r>
    </w:p>
    <w:p w:rsidR="003A2C0C" w:rsidRDefault="003A2C0C" w:rsidP="003A2C0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A2C0C" w:rsidRDefault="003A2C0C" w:rsidP="003A2C0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A2C0C" w:rsidRDefault="003A2C0C" w:rsidP="003A2C0C">
      <w:pPr>
        <w:jc w:val="center"/>
        <w:rPr>
          <w:rFonts w:ascii="Arial" w:hAnsi="Arial" w:cs="Arial"/>
          <w:b/>
          <w:sz w:val="32"/>
          <w:szCs w:val="32"/>
        </w:rPr>
      </w:pPr>
    </w:p>
    <w:p w:rsidR="003A2C0C" w:rsidRDefault="003A2C0C" w:rsidP="003A2C0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ОТ 29.01.2024Г. №21 «ОБ УТВЕРЖДЕНИИ СТОИМОСТИ УСЛУГ ПО ПОГРЕБЕНИЮ УМЕРШИХ (ПОГИБШИХ), НЕ ИМЕЮЩИХ СУПРУГА, БЛИЗКИХ РОДСТВЕННИКОВ, ИНЫХ РОДСТВЕННИКОВ ЛИБО ЗАКОННОГО ПРЕДСТАВИТЕЛЯ УМЕРШЕГО»</w:t>
      </w:r>
    </w:p>
    <w:p w:rsidR="003A2C0C" w:rsidRDefault="003A2C0C" w:rsidP="003A2C0C">
      <w:pPr>
        <w:jc w:val="center"/>
        <w:rPr>
          <w:rFonts w:ascii="Arial" w:hAnsi="Arial" w:cs="Arial"/>
        </w:rPr>
      </w:pPr>
    </w:p>
    <w:p w:rsidR="003A2C0C" w:rsidRDefault="003A2C0C" w:rsidP="003A2C0C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Законом Иркутской области от 28.12.2023г. №165-ОЗ «О признании утратившим силу отдельных законов Иркутской области и отдельных положений законов Иркутской области», руководствуясь статьями 23, 46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3A2C0C" w:rsidRDefault="003A2C0C" w:rsidP="003A2C0C">
      <w:pPr>
        <w:tabs>
          <w:tab w:val="left" w:pos="0"/>
        </w:tabs>
        <w:ind w:firstLine="709"/>
        <w:jc w:val="center"/>
        <w:rPr>
          <w:rFonts w:ascii="Arial" w:hAnsi="Arial" w:cs="Arial"/>
          <w:lang w:val="x-none" w:eastAsia="x-none"/>
        </w:rPr>
      </w:pPr>
    </w:p>
    <w:p w:rsidR="003A2C0C" w:rsidRDefault="003A2C0C" w:rsidP="003A2C0C">
      <w:pPr>
        <w:ind w:firstLine="567"/>
        <w:jc w:val="center"/>
        <w:rPr>
          <w:rFonts w:ascii="Arial" w:hAnsi="Arial" w:cs="Arial"/>
          <w:b/>
          <w:sz w:val="30"/>
          <w:szCs w:val="30"/>
          <w:lang w:val="x-none" w:eastAsia="x-none"/>
        </w:rPr>
      </w:pPr>
      <w:r>
        <w:rPr>
          <w:rFonts w:ascii="Arial" w:hAnsi="Arial" w:cs="Arial"/>
          <w:b/>
          <w:sz w:val="30"/>
          <w:szCs w:val="30"/>
          <w:lang w:val="x-none" w:eastAsia="x-none"/>
        </w:rPr>
        <w:t>ПОСТАНОВЛЯЕТ:</w:t>
      </w:r>
    </w:p>
    <w:p w:rsidR="003A2C0C" w:rsidRDefault="003A2C0C" w:rsidP="003A2C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3A2C0C" w:rsidRDefault="003A2C0C" w:rsidP="003A2C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1.Отменить с 01.01.2025 года постановление администрации Раздольинского сельского поселения Усольского муниципального района Иркутской области от 29.01.2024г. №21 «Об утверждении стоимости услуг по погребению умерших (погибших), не имеющих супруга, близких родственников, иных родственников либо законного представителя умершего».</w:t>
      </w:r>
    </w:p>
    <w:p w:rsidR="003A2C0C" w:rsidRDefault="003A2C0C" w:rsidP="003A2C0C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  <w:lang w:eastAsia="ar-SA"/>
        </w:rPr>
        <w:t xml:space="preserve"> Опубликовать настоящее постановление в периодическом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</w:t>
      </w:r>
      <w:r>
        <w:rPr>
          <w:rFonts w:ascii="Arial" w:hAnsi="Arial" w:cs="Arial"/>
        </w:rPr>
        <w:t xml:space="preserve"> по адресу: </w:t>
      </w:r>
      <w:r>
        <w:rPr>
          <w:rFonts w:ascii="Arial" w:hAnsi="Arial" w:cs="Arial"/>
          <w:lang w:val="en-US"/>
        </w:rPr>
        <w:t>http</w:t>
      </w:r>
      <w:r>
        <w:rPr>
          <w:rFonts w:ascii="Arial" w:hAnsi="Arial" w:cs="Arial"/>
        </w:rPr>
        <w:t>//раздолье-адм.рф/.</w:t>
      </w:r>
    </w:p>
    <w:p w:rsidR="003A2C0C" w:rsidRDefault="003A2C0C" w:rsidP="003A2C0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A2C0C" w:rsidRDefault="003A2C0C" w:rsidP="003A2C0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3A2C0C" w:rsidRDefault="003A2C0C" w:rsidP="003A2C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Глава Раздольинского сельского поселения </w:t>
      </w:r>
    </w:p>
    <w:p w:rsidR="003A2C0C" w:rsidRDefault="003A2C0C" w:rsidP="003A2C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3A2C0C" w:rsidRDefault="003A2C0C" w:rsidP="003A2C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Иркутской области                                                                                  С.И.Добрынин</w:t>
      </w:r>
    </w:p>
    <w:p w:rsidR="003A2C0C" w:rsidRDefault="003A2C0C" w:rsidP="003A2C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3A2C0C" w:rsidRDefault="003A2C0C" w:rsidP="003A2C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3A2C0C" w:rsidRDefault="003A2C0C" w:rsidP="003A2C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3A2C0C" w:rsidRDefault="003A2C0C" w:rsidP="003A2C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3A2C0C" w:rsidRDefault="003A2C0C" w:rsidP="003A2C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3A2C0C" w:rsidRDefault="003A2C0C" w:rsidP="003A2C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43F14" w:rsidRDefault="00643F14">
      <w:bookmarkStart w:id="0" w:name="_GoBack"/>
      <w:bookmarkEnd w:id="0"/>
    </w:p>
    <w:sectPr w:rsidR="00643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8D9"/>
    <w:rsid w:val="003A2C0C"/>
    <w:rsid w:val="005D28D9"/>
    <w:rsid w:val="0064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8BF9BB-34CD-44E8-9C46-F7E615C73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2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86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3</cp:revision>
  <dcterms:created xsi:type="dcterms:W3CDTF">2025-02-07T05:43:00Z</dcterms:created>
  <dcterms:modified xsi:type="dcterms:W3CDTF">2025-02-07T05:43:00Z</dcterms:modified>
</cp:coreProperties>
</file>