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DE" w:rsidRDefault="00DB2A09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009E1">
        <w:rPr>
          <w:rFonts w:ascii="Arial" w:hAnsi="Arial" w:cs="Arial"/>
          <w:b/>
          <w:caps/>
          <w:sz w:val="32"/>
          <w:szCs w:val="32"/>
        </w:rPr>
        <w:t>09</w:t>
      </w:r>
      <w:r w:rsidR="00480BDE">
        <w:rPr>
          <w:rFonts w:ascii="Arial" w:hAnsi="Arial" w:cs="Arial"/>
          <w:b/>
          <w:caps/>
          <w:sz w:val="32"/>
          <w:szCs w:val="32"/>
        </w:rPr>
        <w:t>.0</w:t>
      </w:r>
      <w:r w:rsidRPr="009009E1">
        <w:rPr>
          <w:rFonts w:ascii="Arial" w:hAnsi="Arial" w:cs="Arial"/>
          <w:b/>
          <w:caps/>
          <w:sz w:val="32"/>
          <w:szCs w:val="32"/>
        </w:rPr>
        <w:t>9</w:t>
      </w:r>
      <w:r w:rsidR="00480BDE">
        <w:rPr>
          <w:rFonts w:ascii="Arial" w:hAnsi="Arial" w:cs="Arial"/>
          <w:b/>
          <w:caps/>
          <w:sz w:val="32"/>
          <w:szCs w:val="32"/>
        </w:rPr>
        <w:t>.20</w:t>
      </w:r>
      <w:r w:rsidR="0052053A">
        <w:rPr>
          <w:rFonts w:ascii="Arial" w:hAnsi="Arial" w:cs="Arial"/>
          <w:b/>
          <w:caps/>
          <w:sz w:val="32"/>
          <w:szCs w:val="32"/>
        </w:rPr>
        <w:t>20 г. №</w:t>
      </w:r>
      <w:r w:rsidR="00C7774D">
        <w:rPr>
          <w:rFonts w:ascii="Arial" w:hAnsi="Arial" w:cs="Arial"/>
          <w:b/>
          <w:caps/>
          <w:sz w:val="32"/>
          <w:szCs w:val="32"/>
        </w:rPr>
        <w:t>1</w:t>
      </w:r>
      <w:r w:rsidRPr="009009E1">
        <w:rPr>
          <w:rFonts w:ascii="Arial" w:hAnsi="Arial" w:cs="Arial"/>
          <w:b/>
          <w:caps/>
          <w:sz w:val="32"/>
          <w:szCs w:val="32"/>
        </w:rPr>
        <w:t>73</w:t>
      </w:r>
      <w:r w:rsidR="00480BDE">
        <w:rPr>
          <w:rFonts w:ascii="Arial" w:hAnsi="Arial" w:cs="Arial"/>
          <w:b/>
          <w:caps/>
          <w:sz w:val="32"/>
          <w:szCs w:val="32"/>
        </w:rPr>
        <w:t>-р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0BDE" w:rsidRP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80BDE">
        <w:rPr>
          <w:rFonts w:ascii="Arial" w:hAnsi="Arial" w:cs="Arial"/>
          <w:b/>
          <w:caps/>
          <w:sz w:val="32"/>
          <w:szCs w:val="32"/>
        </w:rPr>
        <w:t>Усольское РАЙОННОЕ муниципальн</w:t>
      </w:r>
      <w:r>
        <w:rPr>
          <w:rFonts w:ascii="Arial" w:hAnsi="Arial" w:cs="Arial"/>
          <w:b/>
          <w:caps/>
          <w:sz w:val="32"/>
          <w:szCs w:val="32"/>
        </w:rPr>
        <w:t xml:space="preserve">ое </w:t>
      </w:r>
      <w:r w:rsidRPr="00480BDE">
        <w:rPr>
          <w:rFonts w:ascii="Arial" w:hAnsi="Arial" w:cs="Arial"/>
          <w:b/>
          <w:caps/>
          <w:sz w:val="32"/>
          <w:szCs w:val="32"/>
        </w:rPr>
        <w:t>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Раздольинское муниципальное 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80BDE" w:rsidRPr="0052053A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p w:rsidR="00480BDE" w:rsidRDefault="00480BDE" w:rsidP="00480BDE">
      <w:pPr>
        <w:pStyle w:val="ConsTitle"/>
        <w:framePr w:hSpace="180" w:wrap="around" w:vAnchor="text" w:hAnchor="text" w:y="1"/>
        <w:widowControl/>
        <w:suppressOverlap/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>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</w:t>
      </w:r>
      <w:r w:rsidR="0052053A">
        <w:rPr>
          <w:rFonts w:cs="Arial"/>
          <w:sz w:val="32"/>
          <w:szCs w:val="32"/>
          <w:lang w:eastAsia="en-US"/>
        </w:rPr>
        <w:t>ОГО МУНИЦИПАЛЬНОГО ОБРАЗОВАНИЯ»</w:t>
      </w:r>
    </w:p>
    <w:p w:rsidR="00480BDE" w:rsidRPr="00480BDE" w:rsidRDefault="0052053A" w:rsidP="0052053A">
      <w:pPr>
        <w:shd w:val="clear" w:color="auto" w:fill="FFFFFF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eastAsia="en-US"/>
        </w:rPr>
        <w:t>НА 2018-2024 ГОДЫ</w:t>
      </w:r>
    </w:p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hAnsi="Arial" w:cs="Arial"/>
          <w:sz w:val="24"/>
          <w:szCs w:val="24"/>
        </w:rPr>
        <w:t>пр</w:t>
      </w:r>
      <w:proofErr w:type="spellEnd"/>
      <w:r>
        <w:rPr>
          <w:rFonts w:ascii="Arial" w:hAnsi="Arial" w:cs="Arial"/>
          <w:sz w:val="24"/>
          <w:szCs w:val="24"/>
        </w:rPr>
        <w:t>, руководствуясь ст.ст.16, 45 Устава сельского поселения Раздольинского муниципального образования:</w:t>
      </w:r>
    </w:p>
    <w:p w:rsidR="00480BDE" w:rsidRDefault="00480BDE" w:rsidP="00480BDE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1. Провести на территории сельского поселения Раздольинского муниципального образования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с </w:t>
      </w:r>
      <w:r w:rsidR="00C7774D">
        <w:rPr>
          <w:rFonts w:cs="Arial"/>
          <w:b w:val="0"/>
          <w:sz w:val="24"/>
          <w:szCs w:val="24"/>
        </w:rPr>
        <w:t>1</w:t>
      </w:r>
      <w:r w:rsidR="00DB2A09" w:rsidRPr="00DB2A09">
        <w:rPr>
          <w:rFonts w:cs="Arial"/>
          <w:b w:val="0"/>
          <w:sz w:val="24"/>
          <w:szCs w:val="24"/>
        </w:rPr>
        <w:t>0</w:t>
      </w:r>
      <w:r>
        <w:rPr>
          <w:rFonts w:cs="Arial"/>
          <w:b w:val="0"/>
          <w:sz w:val="24"/>
          <w:szCs w:val="24"/>
        </w:rPr>
        <w:t>.0</w:t>
      </w:r>
      <w:r w:rsidR="00DB2A09" w:rsidRPr="00DB2A09">
        <w:rPr>
          <w:rFonts w:cs="Arial"/>
          <w:b w:val="0"/>
          <w:sz w:val="24"/>
          <w:szCs w:val="24"/>
        </w:rPr>
        <w:t>9</w:t>
      </w:r>
      <w:r>
        <w:rPr>
          <w:rFonts w:cs="Arial"/>
          <w:b w:val="0"/>
          <w:sz w:val="24"/>
          <w:szCs w:val="24"/>
        </w:rPr>
        <w:t>.20</w:t>
      </w:r>
      <w:r w:rsidR="0052053A">
        <w:rPr>
          <w:rFonts w:cs="Arial"/>
          <w:b w:val="0"/>
          <w:sz w:val="24"/>
          <w:szCs w:val="24"/>
        </w:rPr>
        <w:t>20</w:t>
      </w:r>
      <w:r>
        <w:rPr>
          <w:rFonts w:cs="Arial"/>
          <w:b w:val="0"/>
          <w:sz w:val="24"/>
          <w:szCs w:val="24"/>
        </w:rPr>
        <w:t xml:space="preserve">г. по </w:t>
      </w:r>
      <w:r w:rsidR="00BD3795" w:rsidRPr="00570EE5">
        <w:rPr>
          <w:rFonts w:cs="Arial"/>
          <w:b w:val="0"/>
          <w:sz w:val="24"/>
          <w:szCs w:val="24"/>
        </w:rPr>
        <w:t>09</w:t>
      </w:r>
      <w:r>
        <w:rPr>
          <w:rFonts w:cs="Arial"/>
          <w:b w:val="0"/>
          <w:sz w:val="24"/>
          <w:szCs w:val="24"/>
        </w:rPr>
        <w:t>.</w:t>
      </w:r>
      <w:r w:rsidR="009009E1">
        <w:rPr>
          <w:rFonts w:cs="Arial"/>
          <w:b w:val="0"/>
          <w:sz w:val="24"/>
          <w:szCs w:val="24"/>
        </w:rPr>
        <w:t>10</w:t>
      </w:r>
      <w:bookmarkStart w:id="0" w:name="_GoBack"/>
      <w:bookmarkEnd w:id="0"/>
      <w:r>
        <w:rPr>
          <w:rFonts w:cs="Arial"/>
          <w:b w:val="0"/>
          <w:sz w:val="24"/>
          <w:szCs w:val="24"/>
        </w:rPr>
        <w:t>.20</w:t>
      </w:r>
      <w:r w:rsidR="0052053A">
        <w:rPr>
          <w:rFonts w:cs="Arial"/>
          <w:b w:val="0"/>
          <w:sz w:val="24"/>
          <w:szCs w:val="24"/>
        </w:rPr>
        <w:t>20</w:t>
      </w:r>
      <w:r>
        <w:rPr>
          <w:rFonts w:cs="Arial"/>
          <w:b w:val="0"/>
          <w:sz w:val="24"/>
          <w:szCs w:val="24"/>
        </w:rPr>
        <w:t>г.</w:t>
      </w:r>
    </w:p>
    <w:p w:rsidR="00480BDE" w:rsidRPr="0052053A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Местом проведения общественных слушаний определить администрацию сельского поселения Раздольинского муниципального </w:t>
      </w:r>
      <w:r w:rsidRPr="0052053A">
        <w:rPr>
          <w:rFonts w:ascii="Arial" w:hAnsi="Arial" w:cs="Arial"/>
          <w:sz w:val="24"/>
          <w:szCs w:val="24"/>
        </w:rPr>
        <w:t>образования, расположенной по адресу: Иркутская область, Усольский район, п. Раздолье, ул. Мира 27.</w:t>
      </w:r>
    </w:p>
    <w:p w:rsidR="00480BDE" w:rsidRPr="0052053A" w:rsidRDefault="00480BDE" w:rsidP="0052053A">
      <w:pPr>
        <w:shd w:val="clear" w:color="auto" w:fill="FFFFFF"/>
        <w:tabs>
          <w:tab w:val="left" w:pos="0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3. Обеспечить размещение проекта</w:t>
      </w:r>
      <w:r w:rsidRPr="0052053A">
        <w:rPr>
          <w:rFonts w:ascii="Arial" w:hAnsi="Arial" w:cs="Arial"/>
          <w:b/>
          <w:sz w:val="24"/>
          <w:szCs w:val="24"/>
        </w:rPr>
        <w:t xml:space="preserve"> </w:t>
      </w:r>
      <w:r w:rsidRPr="0052053A"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«Формирование современной городской среды Раздольинского муниципального </w:t>
      </w:r>
      <w:proofErr w:type="gramStart"/>
      <w:r w:rsidRPr="0052053A">
        <w:rPr>
          <w:rFonts w:ascii="Arial" w:hAnsi="Arial" w:cs="Arial"/>
          <w:sz w:val="24"/>
          <w:szCs w:val="24"/>
        </w:rPr>
        <w:t>образования»  на</w:t>
      </w:r>
      <w:proofErr w:type="gramEnd"/>
      <w:r w:rsidRPr="0052053A">
        <w:rPr>
          <w:rFonts w:ascii="Arial" w:hAnsi="Arial" w:cs="Arial"/>
          <w:sz w:val="24"/>
          <w:szCs w:val="24"/>
        </w:rPr>
        <w:t xml:space="preserve"> 2018-2024 годы для предварительного ознакомления в здании администрации сельского поселения Раздольинского муниципального образования и на официальном сайте администрации сельского поселения </w:t>
      </w:r>
      <w:proofErr w:type="spellStart"/>
      <w:r w:rsidRPr="0052053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2053A">
        <w:rPr>
          <w:rFonts w:ascii="Arial" w:hAnsi="Arial" w:cs="Arial"/>
          <w:sz w:val="24"/>
          <w:szCs w:val="24"/>
        </w:rPr>
        <w:t xml:space="preserve"> муниципального образования: Раздолье-</w:t>
      </w:r>
      <w:proofErr w:type="spellStart"/>
      <w:r w:rsidRPr="0052053A">
        <w:rPr>
          <w:rFonts w:ascii="Arial" w:hAnsi="Arial" w:cs="Arial"/>
          <w:sz w:val="24"/>
          <w:szCs w:val="24"/>
        </w:rPr>
        <w:t>адм.рф</w:t>
      </w:r>
      <w:proofErr w:type="spellEnd"/>
      <w:r w:rsidRPr="0052053A">
        <w:rPr>
          <w:rFonts w:ascii="Arial" w:hAnsi="Arial" w:cs="Arial"/>
          <w:sz w:val="24"/>
          <w:szCs w:val="24"/>
        </w:rPr>
        <w:t xml:space="preserve"> .</w:t>
      </w: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4. Опубликовать результаты общественных слушаний в средствах массовой информации в течение 10 дней после окончания слушаний.</w:t>
      </w:r>
    </w:p>
    <w:p w:rsidR="00480BDE" w:rsidRDefault="00480BDE" w:rsidP="005205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Опубликовать настоящее распоряжение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1260FF" w:rsidRDefault="001260FF" w:rsidP="005205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480BDE" w:rsidSect="00480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DE"/>
    <w:rsid w:val="00050117"/>
    <w:rsid w:val="001260FF"/>
    <w:rsid w:val="00480BDE"/>
    <w:rsid w:val="0052053A"/>
    <w:rsid w:val="00570EE5"/>
    <w:rsid w:val="009009E1"/>
    <w:rsid w:val="0097434F"/>
    <w:rsid w:val="009B092B"/>
    <w:rsid w:val="00BD3795"/>
    <w:rsid w:val="00C7774D"/>
    <w:rsid w:val="00DB2A09"/>
    <w:rsid w:val="00E54A95"/>
    <w:rsid w:val="00F3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D8B714-62E4-4BAF-AA31-EDFB4EC0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3</cp:revision>
  <cp:lastPrinted>2020-09-11T00:56:00Z</cp:lastPrinted>
  <dcterms:created xsi:type="dcterms:W3CDTF">2020-09-11T00:58:00Z</dcterms:created>
  <dcterms:modified xsi:type="dcterms:W3CDTF">2020-10-12T05:18:00Z</dcterms:modified>
</cp:coreProperties>
</file>