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27" w:rsidRPr="00462172" w:rsidRDefault="00DE69E8" w:rsidP="006160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06.03.2018г. №18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16027" w:rsidRPr="002613EA" w:rsidRDefault="00616027" w:rsidP="002613E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616027" w:rsidRPr="00796FFB" w:rsidRDefault="00616027" w:rsidP="0061602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</w:t>
      </w:r>
      <w:r w:rsidR="002613E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РАЗОВАНИЯ ОТ 28.11.2016Г. №136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«РАЗВИТИЕ АВТОМОБИЛЬНЫХ ДОРОГ СЕЛЬСКОГО ПОСЕЛЕНИЯ РАЗДОЛЬИНСКОГО 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</w:t>
      </w:r>
      <w:r w:rsidR="00FF512F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 НА 2017-2020 ГОДЫ</w:t>
      </w:r>
    </w:p>
    <w:p w:rsidR="00616027" w:rsidRPr="002613EA" w:rsidRDefault="00616027" w:rsidP="002613E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16027" w:rsidRPr="000555D4" w:rsidRDefault="00616027" w:rsidP="00616027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616027" w:rsidRPr="000555D4" w:rsidRDefault="00616027" w:rsidP="00616027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16027" w:rsidRPr="002613EA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16027" w:rsidRPr="00796FFB" w:rsidRDefault="00616027" w:rsidP="00616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</w:t>
      </w:r>
      <w:r w:rsidR="00D7333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 w:rsidR="00A10DB3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616027" w:rsidRDefault="00616027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Таблицу 2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="00C10661"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</w:t>
      </w:r>
      <w:r w:rsidR="00C10661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D7333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616027" w:rsidRPr="00464B86" w:rsidRDefault="00616027" w:rsidP="0061602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3012"/>
        <w:gridCol w:w="835"/>
        <w:gridCol w:w="860"/>
        <w:gridCol w:w="777"/>
        <w:gridCol w:w="342"/>
        <w:gridCol w:w="756"/>
        <w:gridCol w:w="882"/>
      </w:tblGrid>
      <w:tr w:rsidR="00A10DB3" w:rsidRPr="00A10DB3" w:rsidTr="00E26241">
        <w:trPr>
          <w:trHeight w:val="464"/>
        </w:trPr>
        <w:tc>
          <w:tcPr>
            <w:tcW w:w="1226" w:type="pct"/>
            <w:vMerge w:val="restar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23" w:type="pct"/>
            <w:vMerge w:val="restar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51" w:type="pct"/>
            <w:gridSpan w:val="6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Расходы (тыс. руб.),годы</w:t>
            </w:r>
          </w:p>
        </w:tc>
      </w:tr>
      <w:tr w:rsidR="00AE2739" w:rsidRPr="00A10DB3" w:rsidTr="00E26241">
        <w:trPr>
          <w:trHeight w:val="1123"/>
        </w:trPr>
        <w:tc>
          <w:tcPr>
            <w:tcW w:w="1226" w:type="pct"/>
            <w:vMerge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vMerge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</w:t>
            </w: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ы 2017</w:t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второй год действия программ</w:t>
            </w: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ы 2018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третий год действия программы 2019</w:t>
            </w:r>
          </w:p>
        </w:tc>
        <w:tc>
          <w:tcPr>
            <w:tcW w:w="173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82" w:type="pct"/>
            <w:vAlign w:val="center"/>
          </w:tcPr>
          <w:p w:rsidR="00A10DB3" w:rsidRPr="00A10DB3" w:rsidRDefault="00A10DB3" w:rsidP="00A10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A10DB3" w:rsidRPr="00A10DB3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2020</w:t>
            </w:r>
          </w:p>
        </w:tc>
        <w:tc>
          <w:tcPr>
            <w:tcW w:w="446" w:type="pct"/>
            <w:vAlign w:val="center"/>
          </w:tcPr>
          <w:p w:rsidR="00A10DB3" w:rsidRPr="00A10DB3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всего</w:t>
            </w:r>
          </w:p>
        </w:tc>
      </w:tr>
      <w:tr w:rsidR="00AE2739" w:rsidRPr="00A10DB3" w:rsidTr="00E26241">
        <w:trPr>
          <w:trHeight w:val="133"/>
        </w:trPr>
        <w:tc>
          <w:tcPr>
            <w:tcW w:w="1226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523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82" w:type="pct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46" w:type="pct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AE2739" w:rsidRPr="00A10DB3" w:rsidTr="00E26241">
        <w:trPr>
          <w:trHeight w:val="236"/>
        </w:trPr>
        <w:tc>
          <w:tcPr>
            <w:tcW w:w="1226" w:type="pct"/>
            <w:vMerge w:val="restar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2017-2020 годы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E26241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2725,579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2652,7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2683,8</w:t>
            </w:r>
          </w:p>
        </w:tc>
        <w:tc>
          <w:tcPr>
            <w:tcW w:w="446" w:type="pct"/>
          </w:tcPr>
          <w:p w:rsidR="00A10DB3" w:rsidRPr="00A10DB3" w:rsidRDefault="00AE2739" w:rsidP="00E262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11</w:t>
            </w:r>
            <w:r w:rsidR="00E26241">
              <w:rPr>
                <w:rFonts w:ascii="Courier New" w:eastAsia="Times New Roman" w:hAnsi="Courier New" w:cs="Courier New"/>
                <w:b/>
                <w:lang w:eastAsia="ru-RU"/>
              </w:rPr>
              <w:t>553,569</w:t>
            </w:r>
          </w:p>
        </w:tc>
      </w:tr>
      <w:tr w:rsidR="00AE2739" w:rsidRPr="00A10DB3" w:rsidTr="00E26241">
        <w:trPr>
          <w:trHeight w:val="411"/>
        </w:trPr>
        <w:tc>
          <w:tcPr>
            <w:tcW w:w="1226" w:type="pct"/>
            <w:vMerge/>
            <w:vAlign w:val="center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A10DB3" w:rsidTr="00E26241">
        <w:trPr>
          <w:trHeight w:val="203"/>
        </w:trPr>
        <w:tc>
          <w:tcPr>
            <w:tcW w:w="1226" w:type="pct"/>
            <w:vMerge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A10DB3" w:rsidTr="00E26241">
        <w:trPr>
          <w:trHeight w:val="193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Грейдирование дорог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46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1378,49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0DB3" w:rsidRPr="00A10DB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46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372,4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A10DB3" w:rsidRPr="00A10DB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46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280,0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E26241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2265,579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446" w:type="pct"/>
          </w:tcPr>
          <w:p w:rsidR="00A10DB3" w:rsidRPr="00A10DB3" w:rsidRDefault="00AB0A3A" w:rsidP="00E262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="00E26241">
              <w:rPr>
                <w:rFonts w:ascii="Courier New" w:eastAsia="Times New Roman" w:hAnsi="Courier New" w:cs="Courier New"/>
                <w:b/>
                <w:lang w:eastAsia="ru-RU"/>
              </w:rPr>
              <w:t>472,679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0DB3" w:rsidRPr="00A10DB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46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5E1C90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A10DB3" w:rsidRPr="00A10DB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</w:tr>
    </w:tbl>
    <w:p w:rsidR="00A10DB3" w:rsidRDefault="00A10DB3" w:rsidP="00616027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616027" w:rsidRDefault="00616027" w:rsidP="006160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111A9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 w:rsidR="00111A9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616027" w:rsidRPr="00464B86" w:rsidRDefault="00616027" w:rsidP="00616027">
      <w:pPr>
        <w:tabs>
          <w:tab w:val="left" w:pos="8460"/>
          <w:tab w:val="left" w:pos="106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6027" w:rsidRPr="00464B86" w:rsidSect="00A10DB3">
          <w:pgSz w:w="11906" w:h="16838"/>
          <w:pgMar w:top="1134" w:right="566" w:bottom="1134" w:left="1701" w:header="709" w:footer="709" w:gutter="0"/>
          <w:cols w:space="720"/>
        </w:sectPr>
      </w:pPr>
    </w:p>
    <w:p w:rsidR="00616027" w:rsidRPr="00464B86" w:rsidRDefault="00616027" w:rsidP="006160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tbl>
      <w:tblPr>
        <w:tblW w:w="15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795"/>
        <w:gridCol w:w="1412"/>
        <w:gridCol w:w="1207"/>
        <w:gridCol w:w="950"/>
        <w:gridCol w:w="455"/>
        <w:gridCol w:w="950"/>
        <w:gridCol w:w="1263"/>
      </w:tblGrid>
      <w:tr w:rsidR="00616027" w:rsidRPr="00464B86" w:rsidTr="006F1B6C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616027" w:rsidRPr="00464B86" w:rsidRDefault="00616027" w:rsidP="002613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616027" w:rsidRPr="00464B86" w:rsidTr="00111A90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950" w:type="dxa"/>
            <w:vAlign w:val="center"/>
          </w:tcPr>
          <w:p w:rsidR="00616027" w:rsidRPr="00464B86" w:rsidRDefault="00616027" w:rsidP="002613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1263" w:type="dxa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16027" w:rsidRPr="00464B86" w:rsidTr="00111A90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616027" w:rsidRPr="00464B86" w:rsidTr="00111A90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17723D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17723D">
              <w:rPr>
                <w:rFonts w:ascii="Courier New" w:eastAsia="Times New Roman" w:hAnsi="Courier New" w:cs="Courier New"/>
                <w:b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491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</w:p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2725,579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2683,8</w:t>
            </w:r>
          </w:p>
        </w:tc>
        <w:tc>
          <w:tcPr>
            <w:tcW w:w="1263" w:type="dxa"/>
          </w:tcPr>
          <w:p w:rsid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11553,</w:t>
            </w:r>
          </w:p>
          <w:p w:rsidR="00616027" w:rsidRPr="00464B86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569</w:t>
            </w:r>
          </w:p>
        </w:tc>
      </w:tr>
      <w:tr w:rsidR="00616027" w:rsidRPr="00464B86" w:rsidTr="00111A90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464B86" w:rsidTr="00111A90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17723D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17723D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111A90">
              <w:rPr>
                <w:rFonts w:ascii="Courier New" w:eastAsia="Times New Roman" w:hAnsi="Courier New" w:cs="Courier New"/>
                <w:lang w:eastAsia="ru-RU"/>
              </w:rPr>
              <w:t>491,</w:t>
            </w:r>
          </w:p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111A90" w:rsidRP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2725,579</w:t>
            </w:r>
          </w:p>
        </w:tc>
        <w:tc>
          <w:tcPr>
            <w:tcW w:w="950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2683,8</w:t>
            </w:r>
          </w:p>
        </w:tc>
        <w:tc>
          <w:tcPr>
            <w:tcW w:w="1263" w:type="dxa"/>
          </w:tcPr>
          <w:p w:rsid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11553,</w:t>
            </w:r>
          </w:p>
          <w:p w:rsidR="00111A90" w:rsidRP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569</w:t>
            </w: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Грейдирование дорог</w:t>
            </w: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111A90" w:rsidRDefault="00616027" w:rsidP="001772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478,49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50" w:type="dxa"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263" w:type="dxa"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1378,49</w:t>
            </w: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1207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950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63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1378,49</w:t>
            </w:r>
          </w:p>
        </w:tc>
      </w:tr>
      <w:tr w:rsidR="00616027" w:rsidRPr="00464B86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372,4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 xml:space="preserve">, планируемые к 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42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372,4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111A90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63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280,0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 xml:space="preserve">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111A9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63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280,0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670,6</w:t>
            </w:r>
          </w:p>
        </w:tc>
        <w:tc>
          <w:tcPr>
            <w:tcW w:w="1207" w:type="dxa"/>
            <w:shd w:val="clear" w:color="auto" w:fill="auto"/>
            <w:noWrap/>
          </w:tcPr>
          <w:p w:rsidR="0017723D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7723D">
              <w:rPr>
                <w:rFonts w:ascii="Courier New" w:eastAsia="Times New Roman" w:hAnsi="Courier New" w:cs="Courier New"/>
                <w:b/>
                <w:lang w:eastAsia="ru-RU"/>
              </w:rPr>
              <w:t>2265,</w:t>
            </w:r>
          </w:p>
          <w:p w:rsidR="00616027" w:rsidRPr="0017723D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7723D">
              <w:rPr>
                <w:rFonts w:ascii="Courier New" w:eastAsia="Times New Roman" w:hAnsi="Courier New" w:cs="Courier New"/>
                <w:b/>
                <w:lang w:eastAsia="ru-RU"/>
              </w:rPr>
              <w:t>579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2283,8</w:t>
            </w:r>
          </w:p>
        </w:tc>
        <w:tc>
          <w:tcPr>
            <w:tcW w:w="1263" w:type="dxa"/>
          </w:tcPr>
          <w:p w:rsid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9472,</w:t>
            </w:r>
          </w:p>
          <w:p w:rsidR="00616027" w:rsidRPr="00464B86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679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07" w:type="dxa"/>
            <w:shd w:val="clear" w:color="auto" w:fill="auto"/>
            <w:noWrap/>
          </w:tcPr>
          <w:p w:rsidR="0017723D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2265,</w:t>
            </w:r>
          </w:p>
          <w:p w:rsidR="00111A90" w:rsidRPr="00111A90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579</w:t>
            </w:r>
          </w:p>
        </w:tc>
        <w:tc>
          <w:tcPr>
            <w:tcW w:w="950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1263" w:type="dxa"/>
          </w:tcPr>
          <w:p w:rsid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9472,</w:t>
            </w:r>
          </w:p>
          <w:p w:rsidR="00111A90" w:rsidRP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679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50,0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50" w:type="dxa"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111A90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111A90" w:rsidRPr="00111A90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 xml:space="preserve">, планируемые к 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06BE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06BE7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06BE7" w:rsidRPr="00464B86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06BE7" w:rsidRPr="00464B86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06BE7" w:rsidRPr="00464B86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464B86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16027" w:rsidRPr="00464B86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06BE7" w:rsidRDefault="00406BE7" w:rsidP="00616027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C81482" w:rsidRDefault="00616027" w:rsidP="00616027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Данное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>остановление вступает в силу после опубликования в газете «Раздольинский информационный вестник» и на сайте администрации сельского поселения Раздольинского муниципального образования.</w:t>
      </w:r>
    </w:p>
    <w:p w:rsidR="00616027" w:rsidRPr="00C81482" w:rsidRDefault="00616027" w:rsidP="00616027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C81482" w:rsidRDefault="00616027" w:rsidP="0061602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C81482" w:rsidRDefault="00616027" w:rsidP="0061602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616027" w:rsidRPr="00C81482" w:rsidRDefault="00616027" w:rsidP="0061602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616027" w:rsidRPr="00CC0AF4" w:rsidRDefault="00616027" w:rsidP="002613E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 С.И.Добрынин</w:t>
      </w:r>
    </w:p>
    <w:sectPr w:rsidR="00616027" w:rsidRPr="00CC0AF4" w:rsidSect="00406BE7">
      <w:pgSz w:w="16838" w:h="11906" w:orient="landscape"/>
      <w:pgMar w:top="850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27"/>
    <w:rsid w:val="00050117"/>
    <w:rsid w:val="00111A90"/>
    <w:rsid w:val="0017723D"/>
    <w:rsid w:val="00200891"/>
    <w:rsid w:val="002613EA"/>
    <w:rsid w:val="00406BE7"/>
    <w:rsid w:val="005338CA"/>
    <w:rsid w:val="005E1C90"/>
    <w:rsid w:val="00616027"/>
    <w:rsid w:val="00A10DB3"/>
    <w:rsid w:val="00A43DBE"/>
    <w:rsid w:val="00AB0A3A"/>
    <w:rsid w:val="00AE2739"/>
    <w:rsid w:val="00C10661"/>
    <w:rsid w:val="00D7333D"/>
    <w:rsid w:val="00DE69E8"/>
    <w:rsid w:val="00E26241"/>
    <w:rsid w:val="00E54A95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2017-12-12T06:53:00Z</cp:lastPrinted>
  <dcterms:created xsi:type="dcterms:W3CDTF">2018-04-09T03:24:00Z</dcterms:created>
  <dcterms:modified xsi:type="dcterms:W3CDTF">2018-04-09T03:24:00Z</dcterms:modified>
</cp:coreProperties>
</file>