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8F5" w:rsidRPr="00EA5BEC" w:rsidRDefault="003448F9" w:rsidP="00452A5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04.03</w:t>
      </w:r>
      <w:r w:rsidR="00CB1CD7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 w:rsidR="00996ECD">
        <w:rPr>
          <w:rFonts w:ascii="Arial" w:hAnsi="Arial" w:cs="Arial"/>
          <w:b/>
          <w:color w:val="000000"/>
          <w:spacing w:val="-10"/>
          <w:sz w:val="32"/>
          <w:szCs w:val="32"/>
        </w:rPr>
        <w:t>2019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13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452A50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Default="005638F5" w:rsidP="00473A3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 w:rsidR="00252D54">
        <w:rPr>
          <w:rFonts w:ascii="Arial" w:hAnsi="Arial" w:cs="Arial"/>
          <w:b/>
          <w:sz w:val="32"/>
          <w:szCs w:val="32"/>
        </w:rPr>
        <w:t>» НА 2017-2020</w:t>
      </w:r>
      <w:r w:rsidR="00452A50">
        <w:rPr>
          <w:rFonts w:ascii="Arial" w:hAnsi="Arial" w:cs="Arial"/>
          <w:b/>
          <w:sz w:val="32"/>
          <w:szCs w:val="32"/>
        </w:rPr>
        <w:t xml:space="preserve"> ГОДЫ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473A36">
        <w:rPr>
          <w:rFonts w:ascii="Arial" w:hAnsi="Arial" w:cs="Arial"/>
          <w:b/>
          <w:sz w:val="32"/>
          <w:szCs w:val="32"/>
        </w:rPr>
        <w:t xml:space="preserve">ЗА </w:t>
      </w:r>
      <w:r w:rsidR="00996ECD">
        <w:rPr>
          <w:rFonts w:ascii="Arial" w:hAnsi="Arial" w:cs="Arial"/>
          <w:b/>
          <w:sz w:val="32"/>
          <w:szCs w:val="32"/>
        </w:rPr>
        <w:t xml:space="preserve"> 2018</w:t>
      </w:r>
      <w:r w:rsidR="00473A36">
        <w:rPr>
          <w:rFonts w:ascii="Arial" w:hAnsi="Arial" w:cs="Arial"/>
          <w:b/>
          <w:sz w:val="32"/>
          <w:szCs w:val="32"/>
        </w:rPr>
        <w:t xml:space="preserve"> ГОД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843F04" w:rsidRDefault="00843F04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346F1B">
        <w:rPr>
          <w:rFonts w:ascii="Arial" w:hAnsi="Arial" w:cs="Arial"/>
        </w:rPr>
        <w:t>руководствуясь ст.ст. 22, 46 Устава сел</w:t>
      </w:r>
      <w:r w:rsidR="00346F1B">
        <w:rPr>
          <w:rFonts w:ascii="Arial" w:hAnsi="Arial" w:cs="Arial"/>
        </w:rPr>
        <w:t>ьского поселения Раздольинского</w:t>
      </w:r>
      <w:r w:rsidRPr="00346F1B">
        <w:rPr>
          <w:rFonts w:ascii="Arial" w:hAnsi="Arial" w:cs="Arial"/>
        </w:rPr>
        <w:t xml:space="preserve"> муниципального образования, администрация сельского поселения Раздольинского муниципального образования</w:t>
      </w:r>
    </w:p>
    <w:p w:rsidR="00346F1B" w:rsidRPr="00346F1B" w:rsidRDefault="00346F1B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1D491F" w:rsidRPr="00346F1B" w:rsidRDefault="001D491F" w:rsidP="00346F1B">
      <w:pPr>
        <w:ind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1.Утвердить отчет о ходе </w:t>
      </w:r>
      <w:r w:rsidR="00843F04" w:rsidRPr="00346F1B">
        <w:rPr>
          <w:rFonts w:ascii="Arial" w:hAnsi="Arial" w:cs="Arial"/>
        </w:rPr>
        <w:t xml:space="preserve">реализации муниципальной </w:t>
      </w:r>
      <w:r w:rsidRPr="00346F1B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843F04" w:rsidRPr="00346F1B">
        <w:rPr>
          <w:rFonts w:ascii="Arial" w:hAnsi="Arial" w:cs="Arial"/>
        </w:rPr>
        <w:t>ования</w:t>
      </w:r>
      <w:r w:rsidR="00452A50">
        <w:rPr>
          <w:rFonts w:ascii="Arial" w:hAnsi="Arial" w:cs="Arial"/>
        </w:rPr>
        <w:t>» на 2017-2020 годы</w:t>
      </w:r>
      <w:r w:rsidR="00843F04" w:rsidRPr="00346F1B">
        <w:rPr>
          <w:rFonts w:ascii="Arial" w:hAnsi="Arial" w:cs="Arial"/>
        </w:rPr>
        <w:t xml:space="preserve"> за </w:t>
      </w:r>
      <w:r w:rsidR="00252D54">
        <w:rPr>
          <w:rFonts w:ascii="Arial" w:hAnsi="Arial" w:cs="Arial"/>
        </w:rPr>
        <w:t>2018</w:t>
      </w:r>
      <w:r w:rsidR="00106E8C">
        <w:rPr>
          <w:rFonts w:ascii="Arial" w:hAnsi="Arial" w:cs="Arial"/>
        </w:rPr>
        <w:t xml:space="preserve"> год</w:t>
      </w:r>
      <w:r w:rsidRPr="00346F1B">
        <w:rPr>
          <w:rFonts w:ascii="Arial" w:hAnsi="Arial" w:cs="Arial"/>
        </w:rPr>
        <w:t>, согласно приложению.</w:t>
      </w:r>
    </w:p>
    <w:p w:rsidR="001D491F" w:rsidRPr="00346F1B" w:rsidRDefault="00346F1B" w:rsidP="00346F1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106E8C">
        <w:rPr>
          <w:sz w:val="24"/>
          <w:szCs w:val="24"/>
        </w:rPr>
        <w:t>Опубликовать данное постановление</w:t>
      </w:r>
      <w:r w:rsidR="001D491F" w:rsidRPr="00346F1B">
        <w:rPr>
          <w:sz w:val="24"/>
          <w:szCs w:val="24"/>
        </w:rPr>
        <w:t xml:space="preserve">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сельского поселения Раздольинского  муниципального образования.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1D491F" w:rsidRPr="00346F1B" w:rsidRDefault="00DD0C5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8217E9" w:rsidRPr="003448F9" w:rsidRDefault="001D491F" w:rsidP="003448F9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муниципального образования                                                             </w:t>
      </w:r>
      <w:r w:rsidR="00CB1CD7">
        <w:rPr>
          <w:rFonts w:ascii="Arial" w:hAnsi="Arial" w:cs="Arial"/>
        </w:rPr>
        <w:t>С.И. Добрынин.</w:t>
      </w:r>
    </w:p>
    <w:p w:rsidR="005A265B" w:rsidRDefault="005A265B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  <w:r>
        <w:rPr>
          <w:rFonts w:ascii="Courier New" w:hAnsi="Courier New" w:cs="Courier New"/>
          <w:sz w:val="22"/>
          <w:szCs w:val="22"/>
        </w:rPr>
        <w:t>сельского</w:t>
      </w: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поселени</w:t>
      </w:r>
      <w:r>
        <w:rPr>
          <w:rFonts w:ascii="Courier New" w:hAnsi="Courier New" w:cs="Courier New"/>
          <w:sz w:val="22"/>
          <w:szCs w:val="22"/>
        </w:rPr>
        <w:t>я Раздольинского муниципального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образования от</w:t>
      </w:r>
      <w:r w:rsidR="003448F9">
        <w:rPr>
          <w:rFonts w:ascii="Courier New" w:hAnsi="Courier New" w:cs="Courier New"/>
          <w:sz w:val="22"/>
          <w:szCs w:val="22"/>
        </w:rPr>
        <w:t>04.03.2019 №13</w:t>
      </w:r>
    </w:p>
    <w:p w:rsidR="005A265B" w:rsidRDefault="005A265B" w:rsidP="005A265B">
      <w:pPr>
        <w:jc w:val="center"/>
        <w:rPr>
          <w:rFonts w:ascii="Courier New" w:hAnsi="Courier New" w:cs="Courier New"/>
          <w:sz w:val="22"/>
          <w:szCs w:val="22"/>
        </w:rPr>
      </w:pPr>
    </w:p>
    <w:p w:rsidR="005A265B" w:rsidRPr="00036849" w:rsidRDefault="005A265B" w:rsidP="005A265B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A265B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t>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>
        <w:rPr>
          <w:rFonts w:ascii="Arial" w:hAnsi="Arial" w:cs="Arial"/>
          <w:b/>
          <w:sz w:val="30"/>
          <w:szCs w:val="30"/>
        </w:rPr>
        <w:t>»</w:t>
      </w:r>
      <w:r w:rsidRPr="00036849">
        <w:rPr>
          <w:rFonts w:ascii="Arial" w:hAnsi="Arial" w:cs="Arial"/>
          <w:b/>
          <w:sz w:val="30"/>
          <w:szCs w:val="30"/>
        </w:rPr>
        <w:t xml:space="preserve"> на 201</w:t>
      </w:r>
      <w:r>
        <w:rPr>
          <w:rFonts w:ascii="Arial" w:hAnsi="Arial" w:cs="Arial"/>
          <w:b/>
          <w:sz w:val="30"/>
          <w:szCs w:val="30"/>
        </w:rPr>
        <w:t>7-2020 годы за 2018</w:t>
      </w:r>
      <w:r w:rsidRPr="00036849">
        <w:rPr>
          <w:rFonts w:ascii="Arial" w:hAnsi="Arial" w:cs="Arial"/>
          <w:b/>
          <w:sz w:val="30"/>
          <w:szCs w:val="30"/>
        </w:rPr>
        <w:t>год</w:t>
      </w:r>
    </w:p>
    <w:p w:rsidR="005A265B" w:rsidRDefault="005A265B" w:rsidP="00CB1CD7">
      <w:pPr>
        <w:jc w:val="right"/>
        <w:rPr>
          <w:rFonts w:ascii="Courier New" w:hAnsi="Courier New" w:cs="Courier New"/>
          <w:sz w:val="22"/>
          <w:szCs w:val="22"/>
        </w:rPr>
      </w:pPr>
    </w:p>
    <w:p w:rsidR="005A265B" w:rsidRPr="005A265B" w:rsidRDefault="005A265B" w:rsidP="005A26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Объем бюджетных ассигнований муниципальной программы на 2018 год составляет 20,0 тыс. рублей, в том числе за счет бюджета поселения – 20,0 тыс. рублей.  Фактическое освоение средств муниципальной программы по итогам 2018 го</w:t>
      </w:r>
      <w:r w:rsidR="00A17026">
        <w:rPr>
          <w:rFonts w:ascii="Arial" w:hAnsi="Arial" w:cs="Arial"/>
        </w:rPr>
        <w:t xml:space="preserve">да составило 19,885 тыс. рублей </w:t>
      </w:r>
      <w:r>
        <w:rPr>
          <w:rFonts w:ascii="Arial" w:hAnsi="Arial" w:cs="Arial"/>
        </w:rPr>
        <w:t>(99,4%)</w:t>
      </w:r>
      <w:r w:rsidR="00A17026">
        <w:rPr>
          <w:rFonts w:ascii="Arial" w:hAnsi="Arial" w:cs="Arial"/>
        </w:rPr>
        <w:t>.</w:t>
      </w:r>
    </w:p>
    <w:p w:rsidR="005A265B" w:rsidRDefault="005A265B" w:rsidP="005A265B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5A265B" w:rsidRDefault="005A265B" w:rsidP="005A26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Сведения об использовании бюджетных ассигнований на реализацию муниципальной программы за 2018 год:</w:t>
      </w:r>
    </w:p>
    <w:p w:rsidR="005A265B" w:rsidRPr="005A265B" w:rsidRDefault="005A265B" w:rsidP="005A265B">
      <w:pPr>
        <w:ind w:firstLine="709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</w:t>
      </w:r>
      <w:r w:rsidRPr="005A265B">
        <w:rPr>
          <w:rFonts w:ascii="Arial" w:hAnsi="Arial" w:cs="Arial"/>
          <w:sz w:val="20"/>
          <w:szCs w:val="20"/>
        </w:rPr>
        <w:t>уб.</w:t>
      </w:r>
    </w:p>
    <w:tbl>
      <w:tblPr>
        <w:tblW w:w="103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3"/>
        <w:gridCol w:w="817"/>
        <w:gridCol w:w="709"/>
        <w:gridCol w:w="709"/>
        <w:gridCol w:w="1700"/>
        <w:gridCol w:w="991"/>
        <w:gridCol w:w="1419"/>
        <w:gridCol w:w="1559"/>
      </w:tblGrid>
      <w:tr w:rsidR="005A265B" w:rsidRPr="00B96B4F" w:rsidTr="005A265B">
        <w:trPr>
          <w:trHeight w:val="325"/>
        </w:trPr>
        <w:tc>
          <w:tcPr>
            <w:tcW w:w="2443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Код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Целевая статья расходов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Вид расхода 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План на 2018 год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Исполнено за 2018 год </w:t>
            </w:r>
          </w:p>
        </w:tc>
      </w:tr>
      <w:tr w:rsidR="005A265B" w:rsidRPr="00B96B4F" w:rsidTr="005A265B">
        <w:tc>
          <w:tcPr>
            <w:tcW w:w="2443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МП «Энергосбережение и повышение энергетической эффективности в сельском поселении Раздольинского муниципального образования на 2017-2020 годы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7400029999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20 000,0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19884,5</w:t>
            </w:r>
          </w:p>
        </w:tc>
      </w:tr>
    </w:tbl>
    <w:p w:rsidR="005A265B" w:rsidRDefault="005A265B" w:rsidP="005A265B">
      <w:pPr>
        <w:ind w:firstLine="709"/>
        <w:jc w:val="both"/>
        <w:rPr>
          <w:rFonts w:ascii="Arial" w:hAnsi="Arial" w:cs="Arial"/>
        </w:rPr>
      </w:pPr>
    </w:p>
    <w:p w:rsidR="005A265B" w:rsidRDefault="005A265B" w:rsidP="005A26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В течение 2018 года  в муниципальную программу вносились изменения </w:t>
      </w:r>
      <w:r w:rsidR="00A17026">
        <w:rPr>
          <w:rFonts w:ascii="Arial" w:hAnsi="Arial" w:cs="Arial"/>
        </w:rPr>
        <w:t xml:space="preserve">два раза. </w:t>
      </w:r>
    </w:p>
    <w:p w:rsidR="00E840EA" w:rsidRPr="00E840EA" w:rsidRDefault="00E840EA" w:rsidP="00E840EA">
      <w:pPr>
        <w:ind w:firstLine="567"/>
        <w:jc w:val="both"/>
        <w:rPr>
          <w:rFonts w:ascii="Arial" w:hAnsi="Arial" w:cs="Arial"/>
          <w:color w:val="000000"/>
        </w:rPr>
      </w:pPr>
      <w:r w:rsidRPr="00E840EA">
        <w:rPr>
          <w:rFonts w:ascii="Arial" w:hAnsi="Arial" w:cs="Arial"/>
          <w:color w:val="000000"/>
        </w:rPr>
        <w:t>Эффективность реализации муниципальной программы (</w:t>
      </w:r>
      <w:proofErr w:type="spellStart"/>
      <w:r w:rsidRPr="00E840EA">
        <w:rPr>
          <w:rFonts w:ascii="Arial" w:hAnsi="Arial" w:cs="Arial"/>
          <w:color w:val="000000"/>
        </w:rPr>
        <w:t>Эмп</w:t>
      </w:r>
      <w:proofErr w:type="spellEnd"/>
      <w:r w:rsidRPr="00E840EA">
        <w:rPr>
          <w:rFonts w:ascii="Arial" w:hAnsi="Arial" w:cs="Arial"/>
          <w:color w:val="000000"/>
        </w:rPr>
        <w:t>) рассчитывается по следующей формуле:</w:t>
      </w:r>
    </w:p>
    <w:p w:rsidR="00E840EA" w:rsidRPr="00E840EA" w:rsidRDefault="00E840EA" w:rsidP="00E840EA">
      <w:pPr>
        <w:ind w:firstLine="567"/>
        <w:jc w:val="center"/>
        <w:rPr>
          <w:rFonts w:ascii="Arial" w:hAnsi="Arial" w:cs="Arial"/>
          <w:b/>
          <w:color w:val="000000"/>
        </w:rPr>
      </w:pPr>
    </w:p>
    <w:p w:rsidR="00E840EA" w:rsidRPr="00B41D44" w:rsidRDefault="00E840EA" w:rsidP="00E840EA">
      <w:pPr>
        <w:ind w:firstLine="567"/>
        <w:jc w:val="center"/>
        <w:rPr>
          <w:rFonts w:ascii="Arial" w:hAnsi="Arial" w:cs="Arial"/>
          <w:color w:val="000000"/>
        </w:rPr>
      </w:pPr>
      <w:proofErr w:type="spellStart"/>
      <w:r w:rsidRPr="00B41D44">
        <w:rPr>
          <w:rFonts w:ascii="Arial" w:hAnsi="Arial" w:cs="Arial"/>
          <w:color w:val="000000"/>
        </w:rPr>
        <w:t>Эмп</w:t>
      </w:r>
      <w:proofErr w:type="spellEnd"/>
      <w:r w:rsidRPr="00B41D44">
        <w:rPr>
          <w:rFonts w:ascii="Arial" w:hAnsi="Arial" w:cs="Arial"/>
          <w:color w:val="000000"/>
        </w:rPr>
        <w:t xml:space="preserve"> ~ </w:t>
      </w:r>
      <w:proofErr w:type="spellStart"/>
      <w:r w:rsidRPr="00B41D44">
        <w:rPr>
          <w:rFonts w:ascii="Arial" w:hAnsi="Arial" w:cs="Arial"/>
          <w:color w:val="000000"/>
        </w:rPr>
        <w:t>Сдп</w:t>
      </w:r>
      <w:proofErr w:type="spellEnd"/>
      <w:r w:rsidRPr="00B41D44">
        <w:rPr>
          <w:rFonts w:ascii="Arial" w:hAnsi="Arial" w:cs="Arial"/>
          <w:color w:val="000000"/>
        </w:rPr>
        <w:t xml:space="preserve"> х Уф</w:t>
      </w:r>
    </w:p>
    <w:p w:rsidR="00E840EA" w:rsidRPr="00E840EA" w:rsidRDefault="00E840EA" w:rsidP="00E840EA">
      <w:pPr>
        <w:ind w:firstLine="567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Где, </w:t>
      </w:r>
      <w:proofErr w:type="spellStart"/>
      <w:r w:rsidRPr="00B41D44">
        <w:rPr>
          <w:rFonts w:ascii="Arial" w:hAnsi="Arial" w:cs="Arial"/>
          <w:color w:val="000000"/>
        </w:rPr>
        <w:t>Сдп</w:t>
      </w:r>
      <w:proofErr w:type="spellEnd"/>
      <w:r w:rsidRPr="00B41D4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- </w:t>
      </w:r>
      <w:r w:rsidRPr="00E840EA">
        <w:rPr>
          <w:rFonts w:ascii="Arial" w:hAnsi="Arial" w:cs="Arial"/>
          <w:color w:val="000000"/>
        </w:rPr>
        <w:t>степени достижения целей и решения задач муниципальной программы</w:t>
      </w:r>
    </w:p>
    <w:p w:rsidR="00E840EA" w:rsidRPr="00E840EA" w:rsidRDefault="00E840EA" w:rsidP="00E840EA">
      <w:pPr>
        <w:ind w:firstLine="567"/>
        <w:jc w:val="both"/>
        <w:rPr>
          <w:rFonts w:ascii="Arial" w:hAnsi="Arial" w:cs="Arial"/>
          <w:color w:val="000000"/>
        </w:rPr>
      </w:pPr>
      <w:r w:rsidRPr="00B41D44">
        <w:rPr>
          <w:rFonts w:ascii="Arial" w:hAnsi="Arial" w:cs="Arial"/>
          <w:color w:val="000000"/>
        </w:rPr>
        <w:t>Уф-</w:t>
      </w:r>
      <w:r w:rsidRPr="00E840EA">
        <w:rPr>
          <w:rFonts w:ascii="Arial" w:hAnsi="Arial" w:cs="Arial"/>
          <w:color w:val="000000"/>
        </w:rPr>
        <w:t xml:space="preserve"> уровень финансирования реализации муниципальной программы и составляющих ее подпрограмм;</w:t>
      </w:r>
    </w:p>
    <w:p w:rsidR="00E840EA" w:rsidRDefault="00B41D44" w:rsidP="00B41D44">
      <w:pPr>
        <w:ind w:firstLine="709"/>
        <w:jc w:val="both"/>
        <w:rPr>
          <w:rFonts w:ascii="Arial" w:hAnsi="Arial" w:cs="Arial"/>
          <w:color w:val="000000"/>
        </w:rPr>
      </w:pPr>
      <w:proofErr w:type="spellStart"/>
      <w:r w:rsidRPr="00B41D44">
        <w:rPr>
          <w:rFonts w:ascii="Arial" w:hAnsi="Arial" w:cs="Arial"/>
          <w:color w:val="000000"/>
        </w:rPr>
        <w:t>Сдп</w:t>
      </w:r>
      <w:proofErr w:type="spellEnd"/>
      <w:r w:rsidRPr="00B41D44">
        <w:rPr>
          <w:rFonts w:ascii="Arial" w:hAnsi="Arial" w:cs="Arial"/>
          <w:color w:val="000000"/>
        </w:rPr>
        <w:t xml:space="preserve"> – эффективность хода реализации</w:t>
      </w:r>
      <w:r>
        <w:rPr>
          <w:rFonts w:ascii="Arial" w:hAnsi="Arial" w:cs="Arial"/>
          <w:color w:val="000000"/>
        </w:rPr>
        <w:t xml:space="preserve"> целевых показателей составила 1/1=1,0- это удовлетворительный показатель </w:t>
      </w:r>
    </w:p>
    <w:p w:rsidR="00B41D44" w:rsidRPr="00B41D44" w:rsidRDefault="00B41D44" w:rsidP="00B41D44">
      <w:pPr>
        <w:ind w:firstLine="709"/>
        <w:jc w:val="both"/>
        <w:rPr>
          <w:rFonts w:ascii="Arial" w:hAnsi="Arial" w:cs="Arial"/>
          <w:color w:val="000000"/>
        </w:rPr>
      </w:pPr>
      <w:r w:rsidRPr="00B41D44">
        <w:rPr>
          <w:rFonts w:ascii="Arial" w:hAnsi="Arial" w:cs="Arial"/>
          <w:color w:val="000000"/>
        </w:rPr>
        <w:t>Уф</w:t>
      </w:r>
      <w:r>
        <w:rPr>
          <w:rFonts w:ascii="Arial" w:hAnsi="Arial" w:cs="Arial"/>
          <w:color w:val="000000"/>
        </w:rPr>
        <w:t xml:space="preserve"> = 19884,5/20 000,0 =0,99</w:t>
      </w:r>
    </w:p>
    <w:p w:rsidR="00E840EA" w:rsidRPr="00E840EA" w:rsidRDefault="00E840EA" w:rsidP="00E840EA">
      <w:pPr>
        <w:ind w:firstLine="567"/>
        <w:jc w:val="both"/>
        <w:rPr>
          <w:rFonts w:ascii="Arial" w:hAnsi="Arial" w:cs="Arial"/>
          <w:color w:val="000000"/>
        </w:rPr>
      </w:pPr>
      <w:r w:rsidRPr="00E840EA">
        <w:rPr>
          <w:rFonts w:ascii="Arial" w:hAnsi="Arial" w:cs="Arial"/>
          <w:color w:val="000000"/>
        </w:rPr>
        <w:t>Вывод об эффективности (неэффективности) реализации муниципальной программы определяется на основании следующих критериев:</w:t>
      </w:r>
    </w:p>
    <w:p w:rsidR="00E840EA" w:rsidRPr="00E840EA" w:rsidRDefault="00E840EA" w:rsidP="00E840EA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0"/>
        <w:gridCol w:w="4875"/>
      </w:tblGrid>
      <w:tr w:rsidR="00E840EA" w:rsidRPr="00B96B4F" w:rsidTr="000D5ED9">
        <w:trPr>
          <w:jc w:val="center"/>
        </w:trPr>
        <w:tc>
          <w:tcPr>
            <w:tcW w:w="4503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Вывод об эффективности реализации муниципальной программы и (или) подпрограммы</w:t>
            </w:r>
          </w:p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27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 xml:space="preserve">Критерии оценки эффективности </w:t>
            </w:r>
            <w:proofErr w:type="spellStart"/>
            <w:r w:rsidRPr="00E840EA">
              <w:rPr>
                <w:rFonts w:ascii="Courier New" w:hAnsi="Courier New" w:cs="Courier New"/>
                <w:sz w:val="22"/>
                <w:szCs w:val="22"/>
              </w:rPr>
              <w:t>Эмп</w:t>
            </w:r>
            <w:proofErr w:type="spellEnd"/>
          </w:p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0EA" w:rsidRPr="00B96B4F" w:rsidTr="000D5ED9">
        <w:trPr>
          <w:jc w:val="center"/>
        </w:trPr>
        <w:tc>
          <w:tcPr>
            <w:tcW w:w="4503" w:type="dxa"/>
          </w:tcPr>
          <w:p w:rsidR="00E840EA" w:rsidRPr="00E840EA" w:rsidRDefault="00E840EA" w:rsidP="000D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lastRenderedPageBreak/>
              <w:t>Неэффективная</w:t>
            </w:r>
          </w:p>
        </w:tc>
        <w:tc>
          <w:tcPr>
            <w:tcW w:w="4927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Менее 0,5</w:t>
            </w:r>
          </w:p>
        </w:tc>
      </w:tr>
      <w:tr w:rsidR="00E840EA" w:rsidRPr="00B96B4F" w:rsidTr="000D5ED9">
        <w:trPr>
          <w:jc w:val="center"/>
        </w:trPr>
        <w:tc>
          <w:tcPr>
            <w:tcW w:w="4503" w:type="dxa"/>
          </w:tcPr>
          <w:p w:rsidR="00E840EA" w:rsidRPr="00E840EA" w:rsidRDefault="00E840EA" w:rsidP="000D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Уровень эффективности удовлетворительный</w:t>
            </w:r>
          </w:p>
        </w:tc>
        <w:tc>
          <w:tcPr>
            <w:tcW w:w="4927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0,5-0,79</w:t>
            </w:r>
          </w:p>
        </w:tc>
      </w:tr>
      <w:tr w:rsidR="00E840EA" w:rsidRPr="00B96B4F" w:rsidTr="000D5ED9">
        <w:trPr>
          <w:jc w:val="center"/>
        </w:trPr>
        <w:tc>
          <w:tcPr>
            <w:tcW w:w="4503" w:type="dxa"/>
          </w:tcPr>
          <w:p w:rsidR="00E840EA" w:rsidRPr="00E840EA" w:rsidRDefault="00E840EA" w:rsidP="000D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4927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0,8-1</w:t>
            </w:r>
          </w:p>
        </w:tc>
      </w:tr>
      <w:tr w:rsidR="00E840EA" w:rsidRPr="00B96B4F" w:rsidTr="000D5ED9">
        <w:trPr>
          <w:jc w:val="center"/>
        </w:trPr>
        <w:tc>
          <w:tcPr>
            <w:tcW w:w="4503" w:type="dxa"/>
          </w:tcPr>
          <w:p w:rsidR="00E840EA" w:rsidRPr="00E840EA" w:rsidRDefault="00E840EA" w:rsidP="000D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Высокоэффективная</w:t>
            </w:r>
          </w:p>
        </w:tc>
        <w:tc>
          <w:tcPr>
            <w:tcW w:w="4927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Более 1</w:t>
            </w:r>
          </w:p>
        </w:tc>
      </w:tr>
    </w:tbl>
    <w:p w:rsidR="00B41D44" w:rsidRDefault="00B41D44" w:rsidP="00B41D44">
      <w:pPr>
        <w:rPr>
          <w:rFonts w:ascii="Arial" w:hAnsi="Arial" w:cs="Arial"/>
          <w:color w:val="000000"/>
        </w:rPr>
      </w:pPr>
    </w:p>
    <w:p w:rsidR="008217E9" w:rsidRDefault="00B41D44" w:rsidP="00B41D44">
      <w:pPr>
        <w:rPr>
          <w:rFonts w:ascii="Courier New" w:hAnsi="Courier New" w:cs="Courier New"/>
          <w:sz w:val="22"/>
          <w:szCs w:val="22"/>
        </w:rPr>
      </w:pPr>
      <w:proofErr w:type="spellStart"/>
      <w:r w:rsidRPr="00B41D44">
        <w:rPr>
          <w:rFonts w:ascii="Arial" w:hAnsi="Arial" w:cs="Arial"/>
          <w:color w:val="000000"/>
        </w:rPr>
        <w:t>Эмп</w:t>
      </w:r>
      <w:proofErr w:type="spellEnd"/>
      <w:r>
        <w:rPr>
          <w:rFonts w:ascii="Arial" w:hAnsi="Arial" w:cs="Arial"/>
          <w:color w:val="000000"/>
        </w:rPr>
        <w:t xml:space="preserve"> = 1*0,99 = 0,99 </w:t>
      </w:r>
    </w:p>
    <w:p w:rsidR="00E840EA" w:rsidRDefault="00E840EA" w:rsidP="00CB1CD7">
      <w:pPr>
        <w:jc w:val="right"/>
        <w:rPr>
          <w:rFonts w:ascii="Courier New" w:hAnsi="Courier New" w:cs="Courier New"/>
          <w:sz w:val="22"/>
          <w:szCs w:val="22"/>
        </w:rPr>
      </w:pPr>
    </w:p>
    <w:p w:rsidR="00B41D44" w:rsidRPr="00B41D44" w:rsidRDefault="00B41D44" w:rsidP="00B41D44">
      <w:pPr>
        <w:ind w:firstLine="709"/>
        <w:jc w:val="both"/>
        <w:rPr>
          <w:rFonts w:ascii="Arial" w:hAnsi="Arial" w:cs="Arial"/>
        </w:rPr>
      </w:pPr>
      <w:r w:rsidRPr="00B41D44">
        <w:rPr>
          <w:rFonts w:ascii="Arial" w:hAnsi="Arial" w:cs="Arial"/>
        </w:rPr>
        <w:t>Таким образом, оценивая степень достижения целевых показателей, степень мероприятий и бюджетную эффективность, можно сд</w:t>
      </w:r>
      <w:r w:rsidR="00C27F56">
        <w:rPr>
          <w:rFonts w:ascii="Arial" w:hAnsi="Arial" w:cs="Arial"/>
        </w:rPr>
        <w:t xml:space="preserve">елать вывод </w:t>
      </w:r>
      <w:proofErr w:type="gramStart"/>
      <w:r w:rsidR="00C27F56">
        <w:rPr>
          <w:rFonts w:ascii="Arial" w:hAnsi="Arial" w:cs="Arial"/>
        </w:rPr>
        <w:t xml:space="preserve">о </w:t>
      </w:r>
      <w:r w:rsidRPr="00B41D44">
        <w:rPr>
          <w:rFonts w:ascii="Arial" w:hAnsi="Arial" w:cs="Arial"/>
        </w:rPr>
        <w:t xml:space="preserve"> эффективности</w:t>
      </w:r>
      <w:proofErr w:type="gramEnd"/>
      <w:r w:rsidRPr="00B41D44">
        <w:rPr>
          <w:rFonts w:ascii="Arial" w:hAnsi="Arial" w:cs="Arial"/>
        </w:rPr>
        <w:t xml:space="preserve"> реализации муниципальной программы в 2018 году.</w:t>
      </w:r>
    </w:p>
    <w:p w:rsidR="006D7D36" w:rsidRDefault="006D7D36" w:rsidP="00B41D44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B41D44">
      <w:pPr>
        <w:rPr>
          <w:rFonts w:ascii="Courier New" w:hAnsi="Courier New" w:cs="Courier New"/>
          <w:sz w:val="22"/>
          <w:szCs w:val="22"/>
        </w:rPr>
      </w:pPr>
    </w:p>
    <w:p w:rsidR="003448F9" w:rsidRPr="00B41D44" w:rsidRDefault="003448F9" w:rsidP="00B41D44">
      <w:pPr>
        <w:rPr>
          <w:rFonts w:ascii="Courier New" w:hAnsi="Courier New" w:cs="Courier New"/>
          <w:sz w:val="22"/>
          <w:szCs w:val="22"/>
        </w:rPr>
        <w:sectPr w:rsidR="003448F9" w:rsidRPr="00B41D44" w:rsidSect="005A265B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E840EA" w:rsidRDefault="00E840EA" w:rsidP="003448F9">
      <w:pPr>
        <w:pStyle w:val="50"/>
        <w:shd w:val="clear" w:color="auto" w:fill="auto"/>
        <w:spacing w:after="0" w:line="240" w:lineRule="auto"/>
        <w:jc w:val="left"/>
        <w:rPr>
          <w:rFonts w:ascii="Courier New" w:hAnsi="Courier New" w:cs="Courier New"/>
          <w:b/>
          <w:spacing w:val="0"/>
          <w:sz w:val="20"/>
          <w:szCs w:val="20"/>
        </w:rPr>
      </w:pPr>
    </w:p>
    <w:p w:rsidR="006D7D36" w:rsidRPr="00423A85" w:rsidRDefault="006D7D36" w:rsidP="006D7D36">
      <w:pPr>
        <w:pStyle w:val="50"/>
        <w:shd w:val="clear" w:color="auto" w:fill="auto"/>
        <w:spacing w:after="0" w:line="240" w:lineRule="auto"/>
        <w:rPr>
          <w:rFonts w:ascii="Courier New" w:hAnsi="Courier New" w:cs="Courier New"/>
          <w:b/>
          <w:spacing w:val="0"/>
          <w:sz w:val="20"/>
          <w:szCs w:val="20"/>
        </w:rPr>
      </w:pPr>
      <w:r w:rsidRPr="00423A85">
        <w:rPr>
          <w:rFonts w:ascii="Courier New" w:hAnsi="Courier New" w:cs="Courier New"/>
          <w:b/>
          <w:spacing w:val="0"/>
          <w:sz w:val="20"/>
          <w:szCs w:val="20"/>
        </w:rPr>
        <w:t>Анализ объема финансирования муниципальной программы</w:t>
      </w:r>
    </w:p>
    <w:p w:rsidR="006D7D36" w:rsidRPr="00423A85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b/>
        </w:rPr>
      </w:pPr>
      <w:r w:rsidRPr="00423A85">
        <w:rPr>
          <w:rFonts w:ascii="Courier New" w:hAnsi="Courier New" w:cs="Courier New"/>
          <w:b/>
        </w:rPr>
        <w:t>за счет бюджета</w:t>
      </w:r>
      <w:r w:rsidRPr="00423A85">
        <w:rPr>
          <w:rFonts w:ascii="Courier New" w:hAnsi="Courier New" w:cs="Courier New"/>
        </w:rPr>
        <w:t xml:space="preserve"> </w:t>
      </w:r>
      <w:r w:rsidRPr="00423A85">
        <w:rPr>
          <w:rFonts w:ascii="Courier New" w:hAnsi="Courier New" w:cs="Courier New"/>
          <w:b/>
        </w:rPr>
        <w:t>Раздольинского</w:t>
      </w:r>
      <w:r w:rsidRPr="00423A85">
        <w:rPr>
          <w:rFonts w:ascii="Courier New" w:hAnsi="Courier New" w:cs="Courier New"/>
        </w:rPr>
        <w:t xml:space="preserve"> </w:t>
      </w:r>
      <w:r w:rsidRPr="00423A85">
        <w:rPr>
          <w:rFonts w:ascii="Courier New" w:hAnsi="Courier New" w:cs="Courier New"/>
          <w:b/>
        </w:rPr>
        <w:t>муниципального образования</w:t>
      </w:r>
    </w:p>
    <w:p w:rsidR="006D7D36" w:rsidRPr="00423A85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b/>
        </w:rPr>
      </w:pPr>
      <w:r w:rsidRPr="00423A85">
        <w:rPr>
          <w:rFonts w:ascii="Courier New" w:hAnsi="Courier New" w:cs="Courier New"/>
          <w:b/>
        </w:rPr>
        <w:t>за 2018 год</w:t>
      </w:r>
    </w:p>
    <w:p w:rsidR="006D7D36" w:rsidRPr="00423A85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423A85">
        <w:rPr>
          <w:rFonts w:ascii="Courier New" w:hAnsi="Courier New" w:cs="Courier New"/>
        </w:rPr>
        <w:t>(отчетный период)</w:t>
      </w:r>
    </w:p>
    <w:p w:rsidR="006D7D36" w:rsidRPr="00B96B4F" w:rsidRDefault="006D7D36" w:rsidP="006D7D36">
      <w:pPr>
        <w:pStyle w:val="3"/>
        <w:shd w:val="clear" w:color="auto" w:fill="auto"/>
        <w:spacing w:line="240" w:lineRule="auto"/>
        <w:ind w:firstLine="0"/>
        <w:jc w:val="center"/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559"/>
        <w:gridCol w:w="1276"/>
        <w:gridCol w:w="1843"/>
        <w:gridCol w:w="1418"/>
        <w:gridCol w:w="1984"/>
        <w:gridCol w:w="2552"/>
      </w:tblGrid>
      <w:tr w:rsidR="006D7D36" w:rsidRPr="00B96B4F" w:rsidTr="003448F9">
        <w:tc>
          <w:tcPr>
            <w:tcW w:w="675" w:type="dxa"/>
            <w:vMerge w:val="restart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  <w:r w:rsidRPr="00B96B4F">
              <w:t xml:space="preserve">№ </w:t>
            </w:r>
          </w:p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  <w:r w:rsidRPr="00B96B4F">
              <w:t>п/п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B96B4F">
              <w:t>Предусмо-трено</w:t>
            </w:r>
            <w:proofErr w:type="spellEnd"/>
            <w:r w:rsidRPr="00B96B4F">
              <w:t xml:space="preserve"> </w:t>
            </w:r>
            <w:proofErr w:type="spellStart"/>
            <w:r w:rsidRPr="00B96B4F">
              <w:t>муници-пальной</w:t>
            </w:r>
            <w:proofErr w:type="spellEnd"/>
            <w:r w:rsidRPr="00B96B4F">
              <w:t xml:space="preserve"> программой в </w:t>
            </w:r>
            <w:proofErr w:type="spellStart"/>
            <w:r w:rsidRPr="00B96B4F">
              <w:t>первона-чальной</w:t>
            </w:r>
            <w:proofErr w:type="spellEnd"/>
            <w:r w:rsidRPr="00B96B4F">
              <w:t xml:space="preserve"> редакции, руб.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Заложено в бюджет на финансирование мероприятий (кассовые расходы)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Фактическое выполнение мероприятий (фактические расходы)</w:t>
            </w:r>
          </w:p>
        </w:tc>
      </w:tr>
      <w:tr w:rsidR="006D7D36" w:rsidRPr="00B96B4F" w:rsidTr="003448F9">
        <w:trPr>
          <w:trHeight w:val="325"/>
        </w:trPr>
        <w:tc>
          <w:tcPr>
            <w:tcW w:w="675" w:type="dxa"/>
            <w:vMerge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в % от предусмотрен-</w:t>
            </w:r>
            <w:proofErr w:type="spellStart"/>
            <w:r w:rsidRPr="00B96B4F">
              <w:t>ного</w:t>
            </w:r>
            <w:proofErr w:type="spellEnd"/>
            <w:r w:rsidRPr="00B96B4F"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руб.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%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в т.ч. кредиторская задолженность за отчетный период, руб.</w:t>
            </w:r>
          </w:p>
        </w:tc>
      </w:tr>
      <w:tr w:rsidR="006D7D36" w:rsidRPr="00B96B4F" w:rsidTr="003448F9">
        <w:tc>
          <w:tcPr>
            <w:tcW w:w="675" w:type="dxa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</w:pPr>
            <w:r>
              <w:t>6</w:t>
            </w:r>
            <w:r w:rsidRPr="00B96B4F">
              <w:t>=ст.5/ст.3*100%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7</w:t>
            </w:r>
          </w:p>
        </w:tc>
      </w:tr>
      <w:tr w:rsidR="006D7D36" w:rsidRPr="00B96B4F" w:rsidTr="003448F9">
        <w:tc>
          <w:tcPr>
            <w:tcW w:w="14709" w:type="dxa"/>
            <w:gridSpan w:val="8"/>
          </w:tcPr>
          <w:p w:rsidR="006D7D36" w:rsidRPr="006D7D36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7D36">
              <w:rPr>
                <w:sz w:val="24"/>
                <w:szCs w:val="24"/>
              </w:rPr>
              <w:t>МП «Энергосбережение и повышение энергетической эффективности в сельском поселении Раздольинского муниципального образования на 2017-2020 годы</w:t>
            </w:r>
          </w:p>
        </w:tc>
      </w:tr>
      <w:tr w:rsidR="006D7D36" w:rsidRPr="00B96B4F" w:rsidTr="003448F9">
        <w:tc>
          <w:tcPr>
            <w:tcW w:w="675" w:type="dxa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  <w:r>
              <w:t>1.</w:t>
            </w:r>
          </w:p>
        </w:tc>
        <w:tc>
          <w:tcPr>
            <w:tcW w:w="340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</w:pPr>
            <w:r>
              <w:t>Замена ламп накаливания на светодиодные светильники в кабинетах</w:t>
            </w:r>
          </w:p>
        </w:tc>
        <w:tc>
          <w:tcPr>
            <w:tcW w:w="1559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9 700,0</w:t>
            </w:r>
          </w:p>
        </w:tc>
        <w:tc>
          <w:tcPr>
            <w:tcW w:w="1843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48,5%</w:t>
            </w:r>
          </w:p>
        </w:tc>
        <w:tc>
          <w:tcPr>
            <w:tcW w:w="1418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9 673,36</w:t>
            </w:r>
          </w:p>
        </w:tc>
        <w:tc>
          <w:tcPr>
            <w:tcW w:w="1984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99,7</w:t>
            </w:r>
          </w:p>
        </w:tc>
        <w:tc>
          <w:tcPr>
            <w:tcW w:w="255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</w:tr>
      <w:tr w:rsidR="006D7D36" w:rsidRPr="00B96B4F" w:rsidTr="003448F9">
        <w:tc>
          <w:tcPr>
            <w:tcW w:w="675" w:type="dxa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  <w:r>
              <w:t>2.</w:t>
            </w:r>
          </w:p>
        </w:tc>
        <w:tc>
          <w:tcPr>
            <w:tcW w:w="340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</w:pPr>
            <w:r>
              <w:t>Запасные части к уличным  светодиодным светильникам (фотореле, расходный материал)</w:t>
            </w:r>
          </w:p>
        </w:tc>
        <w:tc>
          <w:tcPr>
            <w:tcW w:w="1559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10 300,0</w:t>
            </w:r>
          </w:p>
        </w:tc>
        <w:tc>
          <w:tcPr>
            <w:tcW w:w="1843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51,5%</w:t>
            </w:r>
          </w:p>
        </w:tc>
        <w:tc>
          <w:tcPr>
            <w:tcW w:w="1418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10 211,14</w:t>
            </w:r>
          </w:p>
        </w:tc>
        <w:tc>
          <w:tcPr>
            <w:tcW w:w="1984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99,1</w:t>
            </w:r>
          </w:p>
        </w:tc>
        <w:tc>
          <w:tcPr>
            <w:tcW w:w="255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</w:tr>
      <w:tr w:rsidR="006D7D36" w:rsidRPr="00B96B4F" w:rsidTr="003448F9">
        <w:tc>
          <w:tcPr>
            <w:tcW w:w="675" w:type="dxa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  <w:r>
              <w:t>3.</w:t>
            </w:r>
          </w:p>
        </w:tc>
        <w:tc>
          <w:tcPr>
            <w:tcW w:w="340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</w:pPr>
            <w:r>
              <w:t xml:space="preserve">Ремонт уличных светодиодных светильников </w:t>
            </w:r>
          </w:p>
        </w:tc>
        <w:tc>
          <w:tcPr>
            <w:tcW w:w="1559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20 000,0 </w:t>
            </w:r>
          </w:p>
        </w:tc>
        <w:tc>
          <w:tcPr>
            <w:tcW w:w="1276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843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100,0</w:t>
            </w:r>
          </w:p>
        </w:tc>
        <w:tc>
          <w:tcPr>
            <w:tcW w:w="1418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984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255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</w:tr>
      <w:tr w:rsidR="006D7D36" w:rsidRPr="00B96B4F" w:rsidTr="003448F9">
        <w:trPr>
          <w:trHeight w:val="346"/>
        </w:trPr>
        <w:tc>
          <w:tcPr>
            <w:tcW w:w="675" w:type="dxa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</w:p>
        </w:tc>
        <w:tc>
          <w:tcPr>
            <w:tcW w:w="340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</w:pPr>
            <w:r w:rsidRPr="00B96B4F">
              <w:t>Всего по муниципальной программе</w:t>
            </w:r>
          </w:p>
        </w:tc>
        <w:tc>
          <w:tcPr>
            <w:tcW w:w="1559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20 000,0</w:t>
            </w:r>
          </w:p>
        </w:tc>
        <w:tc>
          <w:tcPr>
            <w:tcW w:w="1276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20 000,0</w:t>
            </w:r>
          </w:p>
        </w:tc>
        <w:tc>
          <w:tcPr>
            <w:tcW w:w="1843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100,0</w:t>
            </w:r>
          </w:p>
        </w:tc>
        <w:tc>
          <w:tcPr>
            <w:tcW w:w="1418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19 884,50</w:t>
            </w:r>
          </w:p>
        </w:tc>
        <w:tc>
          <w:tcPr>
            <w:tcW w:w="1984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99,4</w:t>
            </w:r>
          </w:p>
        </w:tc>
        <w:tc>
          <w:tcPr>
            <w:tcW w:w="255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</w:tr>
    </w:tbl>
    <w:p w:rsidR="006D7D36" w:rsidRPr="00B96B4F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</w:p>
    <w:p w:rsidR="006D7D36" w:rsidRPr="006D7D36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B96B4F">
        <w:t>* –при наличии.</w:t>
      </w:r>
    </w:p>
    <w:p w:rsidR="00A17026" w:rsidRPr="00A17026" w:rsidRDefault="00A17026" w:rsidP="00A17026">
      <w:pPr>
        <w:rPr>
          <w:rFonts w:ascii="Arial" w:hAnsi="Arial" w:cs="Arial"/>
        </w:rPr>
      </w:pPr>
    </w:p>
    <w:p w:rsidR="00A17026" w:rsidRPr="00B96B4F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r w:rsidRPr="00B96B4F">
        <w:t>Справочно:</w:t>
      </w:r>
    </w:p>
    <w:tbl>
      <w:tblPr>
        <w:tblpPr w:leftFromText="180" w:rightFromText="180" w:vertAnchor="text" w:horzAnchor="page" w:tblpX="1596" w:tblpY="209"/>
        <w:tblW w:w="14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3118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A17026" w:rsidRPr="00B96B4F" w:rsidTr="00E840EA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A17026" w:rsidRPr="00E840EA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A17026" w:rsidRPr="00E840EA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:rsidR="00A17026" w:rsidRPr="00E840EA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A17026" w:rsidRPr="00B96B4F" w:rsidTr="00E840EA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A17026" w:rsidRPr="00E840EA" w:rsidRDefault="00A17026" w:rsidP="00A170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A17026" w:rsidRPr="00E840EA" w:rsidRDefault="00A17026" w:rsidP="00A170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E840EA" w:rsidRDefault="00E840EA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A17026" w:rsidRPr="00B96B4F" w:rsidTr="00E840EA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A17026" w:rsidRPr="00B96B4F" w:rsidTr="00E840EA">
        <w:trPr>
          <w:trHeight w:val="80"/>
        </w:trPr>
        <w:tc>
          <w:tcPr>
            <w:tcW w:w="861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17026" w:rsidRPr="00B96B4F" w:rsidTr="00E840EA">
        <w:trPr>
          <w:trHeight w:val="80"/>
        </w:trPr>
        <w:tc>
          <w:tcPr>
            <w:tcW w:w="14582" w:type="dxa"/>
            <w:gridSpan w:val="10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 xml:space="preserve">МП «Энергосбережение и повышение энергетической эффективности в сельском поселении Раздольинского </w:t>
            </w:r>
            <w:r w:rsidRPr="00E840EA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 на 2017-2020 годы</w:t>
            </w:r>
          </w:p>
        </w:tc>
      </w:tr>
      <w:tr w:rsidR="00E840EA" w:rsidRPr="00B96B4F" w:rsidTr="00E840EA">
        <w:trPr>
          <w:trHeight w:val="346"/>
        </w:trPr>
        <w:tc>
          <w:tcPr>
            <w:tcW w:w="861" w:type="dxa"/>
            <w:shd w:val="clear" w:color="auto" w:fill="FFFFFF"/>
          </w:tcPr>
          <w:p w:rsidR="00E840EA" w:rsidRPr="00E840EA" w:rsidRDefault="00E840EA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lastRenderedPageBreak/>
              <w:t>1.</w:t>
            </w:r>
          </w:p>
        </w:tc>
        <w:tc>
          <w:tcPr>
            <w:tcW w:w="3118" w:type="dxa"/>
            <w:shd w:val="clear" w:color="auto" w:fill="FFFFFF"/>
          </w:tcPr>
          <w:p w:rsidR="00E840EA" w:rsidRPr="00E840EA" w:rsidRDefault="00E840EA" w:rsidP="000D5ED9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Замена ламп накаливания на светодиодные светильники в кабинетах</w:t>
            </w:r>
          </w:p>
        </w:tc>
        <w:tc>
          <w:tcPr>
            <w:tcW w:w="1222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E840EA" w:rsidRPr="00E840EA" w:rsidRDefault="00E840EA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9 700,0</w:t>
            </w:r>
          </w:p>
        </w:tc>
        <w:tc>
          <w:tcPr>
            <w:tcW w:w="1413" w:type="dxa"/>
            <w:shd w:val="clear" w:color="auto" w:fill="FFFFFF"/>
          </w:tcPr>
          <w:p w:rsidR="00E840EA" w:rsidRPr="00E840EA" w:rsidRDefault="00E840EA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9 673,36</w:t>
            </w:r>
          </w:p>
        </w:tc>
      </w:tr>
      <w:tr w:rsidR="00E840EA" w:rsidRPr="00B96B4F" w:rsidTr="00E840EA">
        <w:trPr>
          <w:trHeight w:val="64"/>
        </w:trPr>
        <w:tc>
          <w:tcPr>
            <w:tcW w:w="861" w:type="dxa"/>
            <w:shd w:val="clear" w:color="auto" w:fill="FFFFFF"/>
          </w:tcPr>
          <w:p w:rsidR="00E840EA" w:rsidRPr="00E840EA" w:rsidRDefault="00E840EA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18" w:type="dxa"/>
            <w:shd w:val="clear" w:color="auto" w:fill="FFFFFF"/>
          </w:tcPr>
          <w:p w:rsidR="00E840EA" w:rsidRPr="00E840EA" w:rsidRDefault="00E840EA" w:rsidP="000D5ED9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Запасные части к уличным  светодиодным светильникам (фотореле, расходный материал)</w:t>
            </w:r>
          </w:p>
        </w:tc>
        <w:tc>
          <w:tcPr>
            <w:tcW w:w="1222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E840EA" w:rsidRPr="00E840EA" w:rsidRDefault="00E840EA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10 300,0</w:t>
            </w:r>
          </w:p>
        </w:tc>
        <w:tc>
          <w:tcPr>
            <w:tcW w:w="1413" w:type="dxa"/>
            <w:shd w:val="clear" w:color="auto" w:fill="FFFFFF"/>
          </w:tcPr>
          <w:p w:rsidR="00E840EA" w:rsidRPr="00E840EA" w:rsidRDefault="00E840EA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10 211,14</w:t>
            </w:r>
          </w:p>
        </w:tc>
      </w:tr>
      <w:tr w:rsidR="00E840EA" w:rsidRPr="00B96B4F" w:rsidTr="00E840EA">
        <w:trPr>
          <w:trHeight w:val="638"/>
        </w:trPr>
        <w:tc>
          <w:tcPr>
            <w:tcW w:w="861" w:type="dxa"/>
            <w:shd w:val="clear" w:color="auto" w:fill="FFFFFF"/>
          </w:tcPr>
          <w:p w:rsidR="00E840EA" w:rsidRPr="00E840EA" w:rsidRDefault="00E840EA" w:rsidP="00A1702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E840EA" w:rsidRPr="00E840EA" w:rsidRDefault="00E840EA" w:rsidP="00A17026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222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 xml:space="preserve">20 000,0 </w:t>
            </w:r>
          </w:p>
        </w:tc>
        <w:tc>
          <w:tcPr>
            <w:tcW w:w="1413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19 884,50</w:t>
            </w:r>
          </w:p>
        </w:tc>
      </w:tr>
    </w:tbl>
    <w:p w:rsidR="00A17026" w:rsidRPr="00B96B4F" w:rsidRDefault="00A17026" w:rsidP="00A17026">
      <w:pPr>
        <w:rPr>
          <w:sz w:val="20"/>
          <w:szCs w:val="20"/>
        </w:rPr>
      </w:pPr>
    </w:p>
    <w:p w:rsidR="006D7D36" w:rsidRPr="00A17026" w:rsidRDefault="006D7D36" w:rsidP="00C27F56">
      <w:pPr>
        <w:tabs>
          <w:tab w:val="left" w:pos="6150"/>
        </w:tabs>
        <w:rPr>
          <w:rFonts w:ascii="Arial" w:hAnsi="Arial" w:cs="Arial"/>
        </w:rPr>
        <w:sectPr w:rsidR="006D7D36" w:rsidRPr="00A17026" w:rsidSect="003448F9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6B7F21" w:rsidRDefault="006B7F21" w:rsidP="00C27F56">
      <w:pPr>
        <w:jc w:val="both"/>
        <w:rPr>
          <w:rFonts w:ascii="Arial" w:hAnsi="Arial" w:cs="Arial"/>
        </w:rPr>
        <w:sectPr w:rsidR="006B7F21" w:rsidSect="0022463C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218B"/>
    <w:rsid w:val="000C37DF"/>
    <w:rsid w:val="000C3FAD"/>
    <w:rsid w:val="000C4D49"/>
    <w:rsid w:val="000C70E3"/>
    <w:rsid w:val="000C73FF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2463C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769F"/>
    <w:rsid w:val="0032045A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265B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D7D3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0CBE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4E4"/>
    <w:rsid w:val="00B0680D"/>
    <w:rsid w:val="00B1573E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27F56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CD7"/>
    <w:rsid w:val="00CB1EBA"/>
    <w:rsid w:val="00CB271F"/>
    <w:rsid w:val="00CB318E"/>
    <w:rsid w:val="00CB7F90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466A1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0EA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0B7B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2019-03-04T04:30:00Z</cp:lastPrinted>
  <dcterms:created xsi:type="dcterms:W3CDTF">2019-03-05T03:46:00Z</dcterms:created>
  <dcterms:modified xsi:type="dcterms:W3CDTF">2019-03-05T03:46:00Z</dcterms:modified>
</cp:coreProperties>
</file>