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0B" w:rsidRDefault="003C4D0B" w:rsidP="003C4D0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Информация о ходе реализации по муниципальной программе </w:t>
      </w:r>
    </w:p>
    <w:p w:rsidR="003C4D0B" w:rsidRDefault="003C4D0B" w:rsidP="003C4D0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«Развитие автомобильных дорог сельского поселения Раздольинского муниципального образования на 2017-2019 годы» и об эффективности использования финансовых средств за 3 квартал (9 месяцев) 2017 год.</w:t>
      </w:r>
    </w:p>
    <w:p w:rsidR="003C4D0B" w:rsidRDefault="003C4D0B" w:rsidP="003C4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4D0B" w:rsidRDefault="003C4D0B" w:rsidP="003C4D0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3C4D0B" w:rsidRDefault="003C4D0B" w:rsidP="003C4D0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реализацию мероприятий муниципальной программы в 2017 году предусматривается   3 491,4 тыс. рублей</w:t>
      </w:r>
    </w:p>
    <w:p w:rsidR="003C4D0B" w:rsidRDefault="003C4D0B" w:rsidP="003C4D0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Кассовые расходы за 3 квартал (9 месяцев) 2017 года составили 1 348, 9 тыс.  рублей</w:t>
      </w:r>
    </w:p>
    <w:p w:rsidR="003C4D0B" w:rsidRDefault="003C4D0B" w:rsidP="003C4D0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3C4D0B" w:rsidTr="003C4D0B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ассигнований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(тыс. руб.)</w:t>
            </w:r>
          </w:p>
        </w:tc>
      </w:tr>
      <w:tr w:rsidR="003C4D0B" w:rsidTr="003C4D0B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 </w:t>
            </w:r>
          </w:p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2017г.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Исполнено (кассовые расходы) за 3 квартал 2017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степень выполнения мероприятий %</w:t>
            </w:r>
          </w:p>
        </w:tc>
      </w:tr>
      <w:tr w:rsidR="003C4D0B" w:rsidTr="003C4D0B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4D0B" w:rsidTr="003C4D0B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 на 2017-2019 годы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3 491,4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1 348,9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</w:tr>
      <w:tr w:rsidR="003C4D0B" w:rsidTr="003C4D0B">
        <w:trPr>
          <w:trHeight w:val="435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4D0B" w:rsidTr="003C4D0B">
        <w:trPr>
          <w:trHeight w:val="354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4D0B" w:rsidTr="003C4D0B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Грейдирование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478,4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3C4D0B" w:rsidTr="003C4D0B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3C4D0B" w:rsidTr="003C4D0B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3C4D0B" w:rsidTr="003C4D0B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1 198,9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3C4D0B" w:rsidTr="003C4D0B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Поставка песчано-гравийной смеси</w:t>
            </w:r>
          </w:p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0B" w:rsidRDefault="003C4D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4D0B" w:rsidRDefault="003C4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3C4D0B" w:rsidRDefault="003C4D0B" w:rsidP="003C4D0B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C4D0B" w:rsidRDefault="003C4D0B" w:rsidP="003C4D0B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C4D0B" w:rsidRDefault="003C4D0B" w:rsidP="003C4D0B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 администрации                                   Ю.А.Бажанова</w:t>
      </w:r>
    </w:p>
    <w:p w:rsidR="003C4D0B" w:rsidRDefault="003C4D0B" w:rsidP="003C4D0B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C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D0B"/>
    <w:rsid w:val="00050117"/>
    <w:rsid w:val="003C4D0B"/>
    <w:rsid w:val="00A42F4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2017-10-30T08:49:00Z</dcterms:created>
  <dcterms:modified xsi:type="dcterms:W3CDTF">2017-10-30T08:49:00Z</dcterms:modified>
</cp:coreProperties>
</file>