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8C01B6" w:rsidP="006F16F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15.04.2024г. №77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1D7010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ОБ ИСПОЛЬЗОВАНИИ БЮДЖЕТНЫХ АССИГНОВАНИЙ РЕЗЕРВНОГО</w:t>
      </w:r>
      <w:r w:rsidR="00A74ABC">
        <w:rPr>
          <w:rFonts w:ascii="Arial" w:hAnsi="Arial" w:cs="Arial"/>
          <w:b/>
          <w:sz w:val="32"/>
          <w:szCs w:val="32"/>
        </w:rPr>
        <w:t xml:space="preserve"> ФОНДА АДМИНИСТРАЦИИ РАЗДОЛЬИНСКОГО СЕЛЬСКОГО ПОСЕЛЕНИЯ УСОЛЬСКОГО МУНИЦИПАЛЬНОГО РАЙОНА ИРК</w:t>
      </w:r>
      <w:r w:rsidR="008E46EC">
        <w:rPr>
          <w:rFonts w:ascii="Arial" w:hAnsi="Arial" w:cs="Arial"/>
          <w:b/>
          <w:sz w:val="32"/>
          <w:szCs w:val="32"/>
        </w:rPr>
        <w:t>УТСКОЙ ОБЛАСТИ ЗА 1 КВАРТАЛ 2024</w:t>
      </w:r>
      <w:r w:rsidR="00A74ABC">
        <w:rPr>
          <w:rFonts w:ascii="Arial" w:hAnsi="Arial" w:cs="Arial"/>
          <w:b/>
          <w:sz w:val="32"/>
          <w:szCs w:val="32"/>
        </w:rPr>
        <w:t xml:space="preserve"> ГОДА</w:t>
      </w:r>
    </w:p>
    <w:bookmarkEnd w:id="0"/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D7010">
        <w:rPr>
          <w:rFonts w:ascii="Arial" w:hAnsi="Arial" w:cs="Arial"/>
        </w:rPr>
        <w:t xml:space="preserve">Утвердить отчет об использовании бюджетных ассигнований </w:t>
      </w:r>
      <w:r>
        <w:rPr>
          <w:rFonts w:ascii="Arial" w:hAnsi="Arial" w:cs="Arial"/>
        </w:rPr>
        <w:t>резервного фонда администрации Раздольинского сельского поселения Усольского муниципального района Ирк</w:t>
      </w:r>
      <w:r w:rsidR="008E46EC">
        <w:rPr>
          <w:rFonts w:ascii="Arial" w:hAnsi="Arial" w:cs="Arial"/>
        </w:rPr>
        <w:t>утской области за 1 квартал 2024</w:t>
      </w:r>
      <w:r>
        <w:rPr>
          <w:rFonts w:ascii="Arial" w:hAnsi="Arial" w:cs="Arial"/>
        </w:rPr>
        <w:t xml:space="preserve">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                                                                   С.И. Добрынин.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C01B6">
        <w:rPr>
          <w:rFonts w:ascii="Courier New" w:hAnsi="Courier New" w:cs="Courier New"/>
          <w:sz w:val="22"/>
          <w:szCs w:val="22"/>
        </w:rPr>
        <w:t>15</w:t>
      </w:r>
      <w:r w:rsidR="00AB46A7">
        <w:rPr>
          <w:rFonts w:ascii="Courier New" w:hAnsi="Courier New" w:cs="Courier New"/>
          <w:sz w:val="22"/>
          <w:szCs w:val="22"/>
        </w:rPr>
        <w:t>.04.202</w:t>
      </w:r>
      <w:r w:rsidR="008C01B6">
        <w:rPr>
          <w:rFonts w:ascii="Courier New" w:hAnsi="Courier New" w:cs="Courier New"/>
          <w:sz w:val="22"/>
          <w:szCs w:val="22"/>
        </w:rPr>
        <w:t>4г.№77</w:t>
      </w:r>
      <w:r w:rsidR="00AB46A7">
        <w:rPr>
          <w:rFonts w:ascii="Courier New" w:hAnsi="Courier New" w:cs="Courier New"/>
          <w:sz w:val="22"/>
          <w:szCs w:val="22"/>
        </w:rPr>
        <w:t>-</w:t>
      </w:r>
      <w:r w:rsidR="00A74ABC">
        <w:rPr>
          <w:rFonts w:ascii="Courier New" w:hAnsi="Courier New" w:cs="Courier New"/>
          <w:sz w:val="22"/>
          <w:szCs w:val="22"/>
        </w:rPr>
        <w:t>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ОТЧЕТ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ОБ ИСПОЛЬЗОВАНИИ БЮДЖЕТНЫХ АССИГНОВАНИЙ РЕЗЕРВОГО ФОНДА АДМИНИСТРАЦИИ РАЗДОЛЬИНСКОГО СЕЛЬСКОГО ПОСЕЛЕНИЯ УСОЛЬСКОГ МУНИЦИПАЛЬНОГО РАЙОНА ИРКУТСКОЙ ОБЛАСТИ ЗА 1 КВАРТАЛ 2024 ГОДА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63"/>
        <w:gridCol w:w="2619"/>
      </w:tblGrid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Сумма,</w:t>
            </w:r>
          </w:p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1. Размер бюджетных ассигнований резервного фонда администрации, установленный решением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Думы Раздольинского сельского поселения Усольского муниципального района Иркутской области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 бюджете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1D7010" w:rsidTr="001D7010">
        <w:trPr>
          <w:trHeight w:val="95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2. Распределенный размер бюджетных ассигнований резервного фонда администрации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на отчетную дату, всего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числе: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2.1. На проведение аварийно-восстановительных работ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068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 Фактическое использование бюджетных ассигнований резервного фонда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87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4. Возвращено неиспользованных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79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5. Нераспределенный остаток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</w:tbl>
    <w:p w:rsidR="001D7010" w:rsidRDefault="001D7010" w:rsidP="001D7010">
      <w:pPr>
        <w:widowControl w:val="0"/>
        <w:autoSpaceDE w:val="0"/>
        <w:autoSpaceDN w:val="0"/>
        <w:adjustRightInd w:val="0"/>
        <w:spacing w:line="232" w:lineRule="auto"/>
        <w:jc w:val="center"/>
        <w:rPr>
          <w:rFonts w:ascii="Arial" w:hAnsi="Arial" w:cs="Arial"/>
          <w:b/>
        </w:rPr>
      </w:pP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Ведущий специалист по </w:t>
      </w: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финансово-бюджетной политике               __________              Е.В. Скрипченко</w:t>
      </w:r>
    </w:p>
    <w:p w:rsidR="001D7010" w:rsidRDefault="001D7010" w:rsidP="001D7010">
      <w:pPr>
        <w:pStyle w:val="ConsPlusNonforma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</w:p>
    <w:p w:rsidR="001D7010" w:rsidRDefault="001D7010" w:rsidP="001D7010">
      <w:pPr>
        <w:rPr>
          <w:rFonts w:ascii="Arial" w:hAnsi="Arial" w:cs="Arial"/>
        </w:rPr>
      </w:pPr>
    </w:p>
    <w:p w:rsidR="001D7010" w:rsidRDefault="001D7010" w:rsidP="001D7010">
      <w:pPr>
        <w:jc w:val="center"/>
        <w:rPr>
          <w:rFonts w:ascii="Arial" w:hAnsi="Arial" w:cs="Arial"/>
          <w:b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D5B57"/>
    <w:rsid w:val="001D7010"/>
    <w:rsid w:val="002A053E"/>
    <w:rsid w:val="00372092"/>
    <w:rsid w:val="00625691"/>
    <w:rsid w:val="006F16FD"/>
    <w:rsid w:val="006F1AD7"/>
    <w:rsid w:val="008751E8"/>
    <w:rsid w:val="008C01B6"/>
    <w:rsid w:val="008E46EC"/>
    <w:rsid w:val="009A3776"/>
    <w:rsid w:val="00A74ABC"/>
    <w:rsid w:val="00AB46A7"/>
    <w:rsid w:val="00C91223"/>
    <w:rsid w:val="00EC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1D70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2024-04-15T02:01:00Z</cp:lastPrinted>
  <dcterms:created xsi:type="dcterms:W3CDTF">2024-04-24T06:21:00Z</dcterms:created>
  <dcterms:modified xsi:type="dcterms:W3CDTF">2024-04-24T06:21:00Z</dcterms:modified>
</cp:coreProperties>
</file>