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502" w:rsidRPr="00E31502" w:rsidRDefault="00E31502" w:rsidP="00E31502">
      <w:pPr>
        <w:shd w:val="clear" w:color="auto" w:fill="FFFFFF"/>
        <w:autoSpaceDN w:val="0"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  <w:r w:rsidRPr="00E31502">
        <w:rPr>
          <w:rFonts w:ascii="Arial" w:hAnsi="Arial" w:cs="Arial"/>
          <w:b/>
          <w:spacing w:val="-10"/>
          <w:sz w:val="32"/>
          <w:szCs w:val="32"/>
        </w:rPr>
        <w:t>2</w:t>
      </w:r>
      <w:r>
        <w:rPr>
          <w:rFonts w:ascii="Arial" w:hAnsi="Arial" w:cs="Arial"/>
          <w:b/>
          <w:spacing w:val="-10"/>
          <w:sz w:val="32"/>
          <w:szCs w:val="32"/>
        </w:rPr>
        <w:t>6</w:t>
      </w:r>
      <w:r w:rsidRPr="00E31502">
        <w:rPr>
          <w:rFonts w:ascii="Arial" w:hAnsi="Arial" w:cs="Arial"/>
          <w:b/>
          <w:spacing w:val="-10"/>
          <w:sz w:val="32"/>
          <w:szCs w:val="32"/>
        </w:rPr>
        <w:t>.1</w:t>
      </w:r>
      <w:r>
        <w:rPr>
          <w:rFonts w:ascii="Arial" w:hAnsi="Arial" w:cs="Arial"/>
          <w:b/>
          <w:spacing w:val="-10"/>
          <w:sz w:val="32"/>
          <w:szCs w:val="32"/>
        </w:rPr>
        <w:t>2</w:t>
      </w:r>
      <w:r w:rsidRPr="00E31502">
        <w:rPr>
          <w:rFonts w:ascii="Arial" w:hAnsi="Arial" w:cs="Arial"/>
          <w:b/>
          <w:spacing w:val="-10"/>
          <w:sz w:val="32"/>
          <w:szCs w:val="32"/>
        </w:rPr>
        <w:t>.2024г. №</w:t>
      </w:r>
      <w:r>
        <w:rPr>
          <w:rFonts w:ascii="Arial" w:hAnsi="Arial" w:cs="Arial"/>
          <w:b/>
          <w:spacing w:val="-10"/>
          <w:sz w:val="32"/>
          <w:szCs w:val="32"/>
        </w:rPr>
        <w:t>72</w:t>
      </w:r>
    </w:p>
    <w:p w:rsidR="0018338E" w:rsidRDefault="0018338E" w:rsidP="0018338E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8338E" w:rsidRDefault="0018338E" w:rsidP="0018338E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18338E" w:rsidRDefault="0018338E" w:rsidP="0018338E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18338E" w:rsidRDefault="0018338E" w:rsidP="0018338E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18338E" w:rsidRDefault="0018338E" w:rsidP="001833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8338E" w:rsidRDefault="0018338E" w:rsidP="001833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8338E" w:rsidRDefault="0018338E" w:rsidP="0018338E">
      <w:pPr>
        <w:jc w:val="center"/>
        <w:rPr>
          <w:rFonts w:ascii="Arial" w:hAnsi="Arial" w:cs="Arial"/>
          <w:b/>
          <w:sz w:val="32"/>
          <w:szCs w:val="32"/>
        </w:rPr>
      </w:pPr>
    </w:p>
    <w:p w:rsidR="0018338E" w:rsidRPr="0018338E" w:rsidRDefault="0018338E" w:rsidP="0018338E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 xml:space="preserve">ОБ ОТМЕНЕ РЕШЕНИЯ ДУМЫ РАЗДОЛЬИНСКОГО 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СЕЛЬСКОГО </w:t>
      </w:r>
      <w:r w:rsidRPr="0018338E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ПОСЕЛЕНИЯ УСОЛЬСКОГО МУНИЦИПАЛЬНОГО РАЙОНА ИРКУТСКОЙ ОБЛАСТИ ОТ 25.11.2021Г №151 «</w:t>
      </w:r>
      <w:r w:rsidRPr="0018338E">
        <w:rPr>
          <w:rFonts w:ascii="Arial" w:hAnsi="Arial" w:cs="Arial"/>
          <w:b/>
          <w:bCs/>
          <w:kern w:val="2"/>
          <w:sz w:val="30"/>
          <w:szCs w:val="30"/>
        </w:rPr>
        <w:t>ОБ УТВЕРЖДЕНИИ ПОЛОЖЕНИЯ О МУНИЦИПАЛЬНОМ ЗЕМЕЛЬНОМ КОНТРОЛЕ Р</w:t>
      </w:r>
      <w:bookmarkStart w:id="0" w:name="_GoBack"/>
      <w:bookmarkEnd w:id="0"/>
      <w:r w:rsidRPr="0018338E">
        <w:rPr>
          <w:rFonts w:ascii="Arial" w:hAnsi="Arial" w:cs="Arial"/>
          <w:b/>
          <w:bCs/>
          <w:kern w:val="2"/>
          <w:sz w:val="30"/>
          <w:szCs w:val="30"/>
        </w:rPr>
        <w:t>АЗДОЛЬИНСКОГО СЕЛЬСКОГО ПОСЕЛЕНИЯ УСОЛЬСКОГО МУНИЦИПАЛЬНОГО РАЙОНА ИРКУТСКОЙ ОБЛАСТИ</w:t>
      </w:r>
      <w:r w:rsidRPr="0018338E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».</w:t>
      </w:r>
    </w:p>
    <w:p w:rsidR="0018338E" w:rsidRDefault="0018338E" w:rsidP="0018338E">
      <w:pPr>
        <w:jc w:val="center"/>
        <w:rPr>
          <w:rFonts w:ascii="Arial" w:hAnsi="Arial" w:cs="Arial"/>
          <w:b/>
        </w:rPr>
      </w:pPr>
    </w:p>
    <w:p w:rsidR="0018338E" w:rsidRDefault="0018338E" w:rsidP="0018338E">
      <w:pPr>
        <w:ind w:firstLine="720"/>
        <w:jc w:val="both"/>
        <w:rPr>
          <w:rFonts w:ascii="Arial" w:hAnsi="Arial" w:cs="Arial"/>
        </w:rPr>
      </w:pPr>
      <w:proofErr w:type="gramStart"/>
      <w:r w:rsidRPr="004D313B">
        <w:rPr>
          <w:rFonts w:ascii="Arial" w:hAnsi="Arial" w:cs="Arial"/>
        </w:rPr>
        <w:t xml:space="preserve">На основании Федеральных законов </w:t>
      </w:r>
      <w:hyperlink r:id="rId5" w:history="1">
        <w:r w:rsidRPr="004D313B">
          <w:rPr>
            <w:rStyle w:val="a3"/>
            <w:rFonts w:ascii="Arial" w:hAnsi="Arial" w:cs="Arial"/>
            <w:color w:val="auto"/>
            <w:u w:val="none"/>
          </w:rPr>
          <w:t>от 06.10.2003г. №131-ФЗ</w:t>
        </w:r>
      </w:hyperlink>
      <w:r w:rsidRPr="004D313B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</w:t>
      </w:r>
      <w:r w:rsidR="004D313B" w:rsidRPr="004D313B">
        <w:rPr>
          <w:rFonts w:ascii="Arial" w:hAnsi="Arial" w:cs="Arial"/>
        </w:rPr>
        <w:t xml:space="preserve"> в соответствии с Законом Иркутской области от 28.12.2023г. №165-ОЗ «О признании утратившими силу отдельных законов Иркутской области и отдельных поло</w:t>
      </w:r>
      <w:r w:rsidR="00CD1287">
        <w:rPr>
          <w:rFonts w:ascii="Arial" w:hAnsi="Arial" w:cs="Arial"/>
        </w:rPr>
        <w:t>жений законов Иркутской области» утрачивает силу закон Иркутской области от 3 ноября 2016 года №96-ОЗ «О закреплении за сельскими поселениями Иркутской области вопросов</w:t>
      </w:r>
      <w:proofErr w:type="gramEnd"/>
      <w:r w:rsidR="00CD1287">
        <w:rPr>
          <w:rFonts w:ascii="Arial" w:hAnsi="Arial" w:cs="Arial"/>
        </w:rPr>
        <w:t xml:space="preserve"> местного значения»</w:t>
      </w:r>
      <w:r w:rsidR="004D313B" w:rsidRPr="004D313B">
        <w:rPr>
          <w:rFonts w:ascii="Arial" w:hAnsi="Arial" w:cs="Arial"/>
        </w:rPr>
        <w:t>,</w:t>
      </w:r>
      <w:r w:rsidRPr="004D313B">
        <w:rPr>
          <w:rFonts w:ascii="Arial" w:hAnsi="Arial" w:cs="Arial"/>
        </w:rPr>
        <w:t xml:space="preserve"> </w:t>
      </w:r>
      <w:r w:rsidRPr="004D313B">
        <w:rPr>
          <w:rFonts w:ascii="Arial" w:hAnsi="Arial" w:cs="Arial"/>
          <w:color w:val="000000"/>
        </w:rPr>
        <w:t xml:space="preserve">руководствуясь </w:t>
      </w:r>
      <w:r w:rsidRPr="004D313B">
        <w:rPr>
          <w:rFonts w:ascii="Arial" w:hAnsi="Arial" w:cs="Arial"/>
        </w:rPr>
        <w:t>статьями 31, 46 Устава Раздольинского сельского поселения Усольского муниципального района Иркутской области, Дума Раздольинского</w:t>
      </w:r>
      <w:r>
        <w:rPr>
          <w:rFonts w:ascii="Arial" w:hAnsi="Arial" w:cs="Arial"/>
        </w:rPr>
        <w:t xml:space="preserve"> сельского поселения Усольского муниципального района Иркутской области</w:t>
      </w:r>
    </w:p>
    <w:p w:rsidR="0018338E" w:rsidRDefault="0018338E" w:rsidP="0018338E">
      <w:pPr>
        <w:ind w:firstLine="720"/>
        <w:jc w:val="center"/>
        <w:rPr>
          <w:rFonts w:ascii="Arial" w:hAnsi="Arial" w:cs="Arial"/>
        </w:rPr>
      </w:pPr>
    </w:p>
    <w:p w:rsidR="0018338E" w:rsidRDefault="0018338E" w:rsidP="0018338E">
      <w:pPr>
        <w:suppressAutoHyphens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18338E" w:rsidRDefault="0018338E" w:rsidP="0018338E">
      <w:pPr>
        <w:jc w:val="center"/>
      </w:pPr>
    </w:p>
    <w:p w:rsidR="0018338E" w:rsidRPr="00E31502" w:rsidRDefault="0018338E" w:rsidP="0018338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eastAsia="Arial Unicode MS" w:hAnsi="Arial" w:cs="Arial"/>
          <w:kern w:val="3"/>
        </w:rPr>
      </w:pPr>
      <w:r w:rsidRPr="00E31502">
        <w:rPr>
          <w:rFonts w:ascii="Arial" w:eastAsia="Arial Unicode MS" w:hAnsi="Arial" w:cs="Arial"/>
          <w:kern w:val="3"/>
        </w:rPr>
        <w:t>1. Отменить Решение Думы Раздольинского сельского поселения Усольского муниципального района Иркутской области от 25 ноября 2021 года №151 «</w:t>
      </w:r>
      <w:r w:rsidRPr="00E31502">
        <w:rPr>
          <w:rFonts w:ascii="Arial" w:hAnsi="Arial" w:cs="Arial"/>
          <w:bCs/>
          <w:kern w:val="2"/>
        </w:rPr>
        <w:t>Об утверждении положения о муниципальном земельном контроле Раздольинского сельского поселения Усольского муниципального района Иркутской области</w:t>
      </w:r>
      <w:r w:rsidRPr="00E31502">
        <w:rPr>
          <w:rFonts w:ascii="Arial" w:eastAsia="Arial Unicode MS" w:hAnsi="Arial" w:cs="Arial"/>
          <w:kern w:val="3"/>
        </w:rPr>
        <w:t>».</w:t>
      </w:r>
    </w:p>
    <w:p w:rsidR="0018338E" w:rsidRPr="00E31502" w:rsidRDefault="0018338E" w:rsidP="0018338E">
      <w:pPr>
        <w:ind w:firstLine="708"/>
        <w:jc w:val="both"/>
        <w:rPr>
          <w:rFonts w:ascii="Arial" w:hAnsi="Arial" w:cs="Arial"/>
        </w:rPr>
      </w:pPr>
      <w:r w:rsidRPr="00E31502">
        <w:rPr>
          <w:rFonts w:ascii="Arial" w:hAnsi="Arial" w:cs="Arial"/>
        </w:rPr>
        <w:t xml:space="preserve">2.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Pr="00E31502">
        <w:rPr>
          <w:rFonts w:ascii="Arial" w:hAnsi="Arial" w:cs="Arial"/>
          <w:lang w:val="en-US"/>
        </w:rPr>
        <w:t>http</w:t>
      </w:r>
      <w:r w:rsidRPr="00E31502">
        <w:rPr>
          <w:rFonts w:ascii="Arial" w:hAnsi="Arial" w:cs="Arial"/>
        </w:rPr>
        <w:t>//раздолье-</w:t>
      </w:r>
      <w:proofErr w:type="spellStart"/>
      <w:r w:rsidRPr="00E31502">
        <w:rPr>
          <w:rFonts w:ascii="Arial" w:hAnsi="Arial" w:cs="Arial"/>
        </w:rPr>
        <w:t>адм</w:t>
      </w:r>
      <w:proofErr w:type="gramStart"/>
      <w:r w:rsidRPr="00E31502">
        <w:rPr>
          <w:rFonts w:ascii="Arial" w:hAnsi="Arial" w:cs="Arial"/>
        </w:rPr>
        <w:t>.р</w:t>
      </w:r>
      <w:proofErr w:type="gramEnd"/>
      <w:r w:rsidRPr="00E31502">
        <w:rPr>
          <w:rFonts w:ascii="Arial" w:hAnsi="Arial" w:cs="Arial"/>
        </w:rPr>
        <w:t>ф</w:t>
      </w:r>
      <w:proofErr w:type="spellEnd"/>
      <w:r w:rsidRPr="00E31502">
        <w:rPr>
          <w:rFonts w:ascii="Arial" w:hAnsi="Arial" w:cs="Arial"/>
        </w:rPr>
        <w:t>/.</w:t>
      </w:r>
    </w:p>
    <w:p w:rsidR="001856F9" w:rsidRPr="00E31502" w:rsidRDefault="0018338E" w:rsidP="001856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eastAsia="Arial Unicode MS" w:hAnsi="Arial" w:cs="Arial"/>
          <w:kern w:val="3"/>
        </w:rPr>
      </w:pPr>
      <w:r w:rsidRPr="00E31502">
        <w:rPr>
          <w:rFonts w:ascii="Arial" w:hAnsi="Arial" w:cs="Arial"/>
        </w:rPr>
        <w:t xml:space="preserve">3. </w:t>
      </w:r>
      <w:r w:rsidR="001856F9" w:rsidRPr="00E31502">
        <w:rPr>
          <w:rFonts w:ascii="Arial" w:hAnsi="Arial" w:cs="Arial"/>
        </w:rPr>
        <w:t>Настоящее решение вступает в силу со дня его официального опубликования, но не ранее 1 января 2025 года.</w:t>
      </w:r>
    </w:p>
    <w:p w:rsidR="0018338E" w:rsidRPr="00E31502" w:rsidRDefault="0018338E" w:rsidP="001856F9">
      <w:pPr>
        <w:ind w:firstLine="708"/>
        <w:jc w:val="both"/>
      </w:pPr>
    </w:p>
    <w:p w:rsidR="0018338E" w:rsidRPr="00E31502" w:rsidRDefault="0018338E" w:rsidP="0018338E"/>
    <w:p w:rsidR="0018338E" w:rsidRPr="00E31502" w:rsidRDefault="0018338E" w:rsidP="001833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1502">
        <w:rPr>
          <w:rFonts w:ascii="Arial" w:hAnsi="Arial" w:cs="Arial"/>
        </w:rPr>
        <w:t>Глава Раздольинского сельского поселения</w:t>
      </w:r>
    </w:p>
    <w:p w:rsidR="0018338E" w:rsidRPr="00E31502" w:rsidRDefault="0018338E" w:rsidP="001833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1502">
        <w:rPr>
          <w:rFonts w:ascii="Arial" w:hAnsi="Arial" w:cs="Arial"/>
        </w:rPr>
        <w:t xml:space="preserve">Усольского муниципального района </w:t>
      </w:r>
    </w:p>
    <w:p w:rsidR="0018338E" w:rsidRPr="00E31502" w:rsidRDefault="0018338E" w:rsidP="001833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31502">
        <w:rPr>
          <w:rFonts w:ascii="Arial" w:hAnsi="Arial" w:cs="Arial"/>
        </w:rPr>
        <w:t>Иркутской области,</w:t>
      </w:r>
    </w:p>
    <w:p w:rsidR="0018338E" w:rsidRDefault="0018338E" w:rsidP="0018338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18338E" w:rsidRDefault="0018338E" w:rsidP="0018338E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сельского поселения </w:t>
      </w:r>
    </w:p>
    <w:p w:rsidR="0018338E" w:rsidRDefault="0018338E" w:rsidP="001833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18338E" w:rsidRDefault="0018338E" w:rsidP="004D313B">
      <w:pPr>
        <w:widowControl w:val="0"/>
        <w:autoSpaceDE w:val="0"/>
        <w:autoSpaceDN w:val="0"/>
        <w:adjustRightInd w:val="0"/>
        <w:jc w:val="both"/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p w:rsidR="001856F9" w:rsidRDefault="001856F9" w:rsidP="0018338E"/>
    <w:sectPr w:rsidR="001856F9" w:rsidSect="00E3150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8E"/>
    <w:rsid w:val="0018338E"/>
    <w:rsid w:val="001856F9"/>
    <w:rsid w:val="001A157C"/>
    <w:rsid w:val="004D313B"/>
    <w:rsid w:val="005171C6"/>
    <w:rsid w:val="00CD1287"/>
    <w:rsid w:val="00E3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833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833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0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2024-12-26T05:52:00Z</cp:lastPrinted>
  <dcterms:created xsi:type="dcterms:W3CDTF">2024-12-26T05:52:00Z</dcterms:created>
  <dcterms:modified xsi:type="dcterms:W3CDTF">2024-12-26T05:52:00Z</dcterms:modified>
</cp:coreProperties>
</file>