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29" w:rsidRPr="007F620F" w:rsidRDefault="003904D8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</w:t>
      </w:r>
      <w:r w:rsidR="00F81829"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10.2025</w:t>
      </w:r>
      <w:r w:rsidR="00F81829"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 w:rsidR="007A176A">
        <w:rPr>
          <w:rFonts w:ascii="Arial" w:hAnsi="Arial" w:cs="Arial"/>
          <w:b/>
          <w:color w:val="000000"/>
          <w:spacing w:val="-10"/>
          <w:sz w:val="32"/>
          <w:szCs w:val="32"/>
        </w:rPr>
        <w:t>82</w:t>
      </w:r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УСОЛЬСКОГО МУНИЦИПАЛЬНОГО РАЙОНА </w:t>
      </w:r>
    </w:p>
    <w:p w:rsidR="00F81829" w:rsidRPr="007F620F" w:rsidRDefault="00F81829" w:rsidP="00F81829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F81829" w:rsidRPr="007F620F" w:rsidRDefault="00F81829" w:rsidP="00F81829">
      <w:pPr>
        <w:shd w:val="clear" w:color="auto" w:fill="FFFFFF"/>
        <w:spacing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F620F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81829" w:rsidRPr="007F620F" w:rsidRDefault="00F81829" w:rsidP="00F81829">
      <w:pPr>
        <w:jc w:val="center"/>
        <w:rPr>
          <w:rStyle w:val="a5"/>
          <w:rFonts w:ascii="Arial" w:hAnsi="Arial" w:cs="Arial"/>
          <w:sz w:val="32"/>
          <w:szCs w:val="32"/>
        </w:rPr>
      </w:pPr>
      <w:r w:rsidRPr="007F620F">
        <w:rPr>
          <w:rStyle w:val="a5"/>
          <w:rFonts w:ascii="Arial" w:hAnsi="Arial" w:cs="Arial"/>
          <w:sz w:val="32"/>
          <w:szCs w:val="32"/>
        </w:rPr>
        <w:t>РЕШЕНИЕ</w:t>
      </w:r>
    </w:p>
    <w:p w:rsidR="00F81829" w:rsidRPr="007F620F" w:rsidRDefault="00F81829" w:rsidP="00F81829">
      <w:pPr>
        <w:jc w:val="center"/>
        <w:rPr>
          <w:rStyle w:val="a5"/>
          <w:rFonts w:ascii="Arial" w:hAnsi="Arial" w:cs="Arial"/>
          <w:sz w:val="32"/>
          <w:szCs w:val="32"/>
        </w:rPr>
      </w:pPr>
    </w:p>
    <w:p w:rsidR="00F81829" w:rsidRPr="007F620F" w:rsidRDefault="00F81829" w:rsidP="00F81829">
      <w:pPr>
        <w:jc w:val="center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  <w:sz w:val="32"/>
          <w:szCs w:val="32"/>
        </w:rPr>
        <w:t>О ВНЕСЕНИИ ИЗМЕНЕНИЙ В ПОЛОЖЕНИЕ</w:t>
      </w:r>
      <w:r w:rsidRPr="007F620F">
        <w:rPr>
          <w:rStyle w:val="a5"/>
          <w:rFonts w:ascii="Arial" w:hAnsi="Arial" w:cs="Arial"/>
          <w:sz w:val="32"/>
          <w:szCs w:val="32"/>
        </w:rPr>
        <w:t xml:space="preserve"> О БЮДЖЕТНОМ ПРОЦЕССЕ В</w:t>
      </w:r>
      <w:r>
        <w:rPr>
          <w:rStyle w:val="a5"/>
          <w:rFonts w:ascii="Arial" w:hAnsi="Arial" w:cs="Arial"/>
          <w:sz w:val="32"/>
          <w:szCs w:val="32"/>
        </w:rPr>
        <w:t xml:space="preserve"> РАЗДОЛЬИНСКОМ</w:t>
      </w:r>
      <w:r w:rsidRPr="007F620F">
        <w:rPr>
          <w:rStyle w:val="a5"/>
          <w:rFonts w:ascii="Arial" w:hAnsi="Arial" w:cs="Arial"/>
          <w:sz w:val="32"/>
          <w:szCs w:val="32"/>
        </w:rPr>
        <w:t xml:space="preserve"> СЕЛЬСКОМ ПОСЕЛЕНИИ </w:t>
      </w:r>
      <w:r>
        <w:rPr>
          <w:rStyle w:val="a5"/>
          <w:rFonts w:ascii="Arial" w:hAnsi="Arial" w:cs="Arial"/>
          <w:sz w:val="32"/>
          <w:szCs w:val="32"/>
        </w:rPr>
        <w:t>УСОЛЬСКОГО МУНИЦИПАЛЬНОГО РАЙОНА ИРКУТСКОЙ ОБЛАСТИ</w:t>
      </w:r>
      <w:r w:rsidRPr="007F620F">
        <w:rPr>
          <w:rStyle w:val="a5"/>
          <w:rFonts w:ascii="Arial" w:hAnsi="Arial" w:cs="Arial"/>
        </w:rPr>
        <w:t xml:space="preserve"> </w:t>
      </w:r>
    </w:p>
    <w:p w:rsidR="00F81829" w:rsidRPr="007F620F" w:rsidRDefault="00F81829" w:rsidP="00F8182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81829" w:rsidRPr="007F620F" w:rsidRDefault="00F81829" w:rsidP="00F81829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</w:t>
      </w:r>
      <w:r w:rsidRPr="007F620F">
        <w:rPr>
          <w:b w:val="0"/>
          <w:sz w:val="24"/>
          <w:szCs w:val="24"/>
        </w:rPr>
        <w:t xml:space="preserve"> соответствии </w:t>
      </w:r>
      <w:r w:rsidR="003904D8">
        <w:rPr>
          <w:b w:val="0"/>
          <w:sz w:val="24"/>
          <w:szCs w:val="24"/>
        </w:rPr>
        <w:t>с Федеральным законом от 21.04.2025г. №84</w:t>
      </w:r>
      <w:r>
        <w:rPr>
          <w:b w:val="0"/>
          <w:sz w:val="24"/>
          <w:szCs w:val="24"/>
        </w:rPr>
        <w:t>-ФЗ «О внесении изменений в Бюджетный кодекс Российской Федерации</w:t>
      </w:r>
      <w:r w:rsidR="003904D8">
        <w:rPr>
          <w:b w:val="0"/>
          <w:sz w:val="24"/>
          <w:szCs w:val="24"/>
        </w:rPr>
        <w:t xml:space="preserve"> и статьи 14 и 15 Федерального закона «О внесении изменений в отдельные законодательные акты Российской Федерации, приостановлении действия отдельных положений законодательных актов</w:t>
      </w:r>
      <w:r>
        <w:rPr>
          <w:b w:val="0"/>
          <w:sz w:val="24"/>
          <w:szCs w:val="24"/>
        </w:rPr>
        <w:t xml:space="preserve"> Российской Федерации</w:t>
      </w:r>
      <w:r w:rsidR="003904D8">
        <w:rPr>
          <w:b w:val="0"/>
          <w:sz w:val="24"/>
          <w:szCs w:val="24"/>
        </w:rPr>
        <w:t>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году»</w:t>
      </w:r>
      <w:r w:rsidR="008948B5">
        <w:rPr>
          <w:b w:val="0"/>
          <w:sz w:val="24"/>
          <w:szCs w:val="24"/>
        </w:rPr>
        <w:t>, от 24.06.2025г. №</w:t>
      </w:r>
      <w:r w:rsidR="007A176A">
        <w:rPr>
          <w:b w:val="0"/>
          <w:sz w:val="24"/>
          <w:szCs w:val="24"/>
        </w:rPr>
        <w:t>158-ФЗ «О внесении изменений в Б</w:t>
      </w:r>
      <w:bookmarkStart w:id="0" w:name="_GoBack"/>
      <w:bookmarkEnd w:id="0"/>
      <w:r w:rsidR="008948B5">
        <w:rPr>
          <w:b w:val="0"/>
          <w:sz w:val="24"/>
          <w:szCs w:val="24"/>
        </w:rPr>
        <w:t>юджетный кодекс Российской Федерации и отдельные законодательные акты Российской Федерации»</w:t>
      </w:r>
      <w:r>
        <w:rPr>
          <w:b w:val="0"/>
          <w:sz w:val="24"/>
          <w:szCs w:val="24"/>
        </w:rPr>
        <w:t xml:space="preserve">, </w:t>
      </w:r>
      <w:r w:rsidRPr="007F620F">
        <w:rPr>
          <w:b w:val="0"/>
          <w:sz w:val="24"/>
          <w:szCs w:val="24"/>
        </w:rPr>
        <w:t xml:space="preserve">руководствуясь </w:t>
      </w:r>
      <w:proofErr w:type="spellStart"/>
      <w:r w:rsidRPr="007F620F">
        <w:rPr>
          <w:b w:val="0"/>
          <w:sz w:val="24"/>
          <w:szCs w:val="24"/>
        </w:rPr>
        <w:t>ст.ст</w:t>
      </w:r>
      <w:proofErr w:type="spellEnd"/>
      <w:r w:rsidRPr="007F620F">
        <w:rPr>
          <w:b w:val="0"/>
          <w:sz w:val="24"/>
          <w:szCs w:val="24"/>
        </w:rPr>
        <w:t xml:space="preserve">. 31, 46, 60 Устава </w:t>
      </w:r>
      <w:r>
        <w:rPr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7F620F">
        <w:rPr>
          <w:b w:val="0"/>
          <w:sz w:val="24"/>
          <w:szCs w:val="24"/>
        </w:rPr>
        <w:t xml:space="preserve">, Дума </w:t>
      </w:r>
      <w:r>
        <w:rPr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b w:val="0"/>
          <w:sz w:val="24"/>
          <w:szCs w:val="24"/>
        </w:rPr>
      </w:pP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sz w:val="30"/>
          <w:szCs w:val="30"/>
        </w:rPr>
      </w:pPr>
      <w:r w:rsidRPr="007F620F">
        <w:rPr>
          <w:sz w:val="30"/>
          <w:szCs w:val="30"/>
        </w:rPr>
        <w:t>РЕШИЛА:</w:t>
      </w: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sz w:val="24"/>
          <w:szCs w:val="24"/>
        </w:rPr>
      </w:pPr>
    </w:p>
    <w:p w:rsidR="00F81829" w:rsidRPr="007F620F" w:rsidRDefault="00F81829" w:rsidP="00F81829">
      <w:pPr>
        <w:tabs>
          <w:tab w:val="left" w:pos="360"/>
          <w:tab w:val="num" w:pos="2250"/>
        </w:tabs>
        <w:ind w:firstLine="709"/>
        <w:jc w:val="both"/>
        <w:rPr>
          <w:rFonts w:ascii="Arial" w:hAnsi="Arial" w:cs="Arial"/>
        </w:rPr>
      </w:pPr>
      <w:r w:rsidRPr="007F620F">
        <w:rPr>
          <w:rFonts w:ascii="Arial" w:hAnsi="Arial" w:cs="Arial"/>
        </w:rPr>
        <w:t>1.</w:t>
      </w:r>
      <w:r w:rsidRPr="007F620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Внести в</w:t>
      </w:r>
      <w:r w:rsidRPr="007F620F">
        <w:rPr>
          <w:rFonts w:ascii="Arial" w:hAnsi="Arial" w:cs="Arial"/>
        </w:rPr>
        <w:t xml:space="preserve"> Положение о бюджетном процессе в </w:t>
      </w:r>
      <w:r>
        <w:rPr>
          <w:rFonts w:ascii="Arial" w:hAnsi="Arial" w:cs="Arial"/>
        </w:rPr>
        <w:t>Раздольинском сельском поселении Усольского муниципального района Иркутской области, утвержденное решением Думы Раздольинского сельского поселения Усольского муниципального района Иркутской области от 28.04.2022г. №170 (с изменениями от 21.02.2023г. №19, от 29.02.2024г.№46</w:t>
      </w:r>
      <w:r w:rsidR="00D72742">
        <w:rPr>
          <w:rFonts w:ascii="Arial" w:hAnsi="Arial" w:cs="Arial"/>
        </w:rPr>
        <w:t>, от 26.12.2024г. №70</w:t>
      </w:r>
      <w:r>
        <w:rPr>
          <w:rFonts w:ascii="Arial" w:hAnsi="Arial" w:cs="Arial"/>
        </w:rPr>
        <w:t>) следующие изменения:</w:t>
      </w:r>
    </w:p>
    <w:p w:rsidR="00F81829" w:rsidRDefault="00D72742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в абзаце четвертом пункта 3 статьи 20 слова «1 апреля» заменить словами «1 февраля»;</w:t>
      </w:r>
    </w:p>
    <w:p w:rsidR="00D72742" w:rsidRDefault="00D72742" w:rsidP="00D72742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статью 22 исключить;</w:t>
      </w:r>
    </w:p>
    <w:p w:rsidR="00D72742" w:rsidRDefault="00D72742" w:rsidP="00D72742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статью 30 дополнить пунктом 5 следующего содержания:</w:t>
      </w:r>
    </w:p>
    <w:p w:rsidR="00D72742" w:rsidRDefault="00D72742" w:rsidP="00D72742">
      <w:pPr>
        <w:ind w:firstLine="709"/>
        <w:jc w:val="both"/>
        <w:rPr>
          <w:rFonts w:ascii="Arial" w:hAnsi="Arial" w:cs="Arial"/>
        </w:rPr>
      </w:pPr>
      <w:r w:rsidRPr="00D72742">
        <w:rPr>
          <w:rFonts w:ascii="Arial" w:hAnsi="Arial" w:cs="Arial"/>
        </w:rPr>
        <w:t>«Исполнение судебных актов (за исключением судебных актов, вынесенных в целях компенсации вреда, причиненного лицам), требующих выделения бюджетных ассигнований в текущем финансовом году, осуществляется в пределах ассигнований, предусмотренных решением о бюджете Раздольинского сельского поселения Усольского муниципального района Иркутской области по статьям расходов, соответствующим целям, определенным судебным актом.»</w:t>
      </w:r>
      <w:r w:rsidR="00F90CBD">
        <w:rPr>
          <w:rFonts w:ascii="Arial" w:hAnsi="Arial" w:cs="Arial"/>
        </w:rPr>
        <w:t>;</w:t>
      </w:r>
    </w:p>
    <w:p w:rsidR="00F90CBD" w:rsidRDefault="00F90CBD" w:rsidP="00D727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пункт 1 статьи 32 изложить в следующей редакции:</w:t>
      </w:r>
    </w:p>
    <w:p w:rsidR="00F90CBD" w:rsidRDefault="00F90CBD" w:rsidP="00F90CB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7F620F">
        <w:rPr>
          <w:rFonts w:ascii="Arial" w:hAnsi="Arial" w:cs="Arial"/>
        </w:rPr>
        <w:t xml:space="preserve">Администрация устанавливает порядок составления и ведения кассового плана, </w:t>
      </w:r>
      <w:r w:rsidRPr="00C928D1">
        <w:rPr>
          <w:rFonts w:ascii="Arial" w:hAnsi="Arial" w:cs="Arial"/>
        </w:rPr>
        <w:t xml:space="preserve">а также </w:t>
      </w:r>
      <w:r w:rsidRPr="00C928D1">
        <w:rPr>
          <w:rFonts w:ascii="Arial" w:hAnsi="Arial" w:cs="Arial"/>
          <w:b/>
        </w:rPr>
        <w:t>порядок</w:t>
      </w:r>
      <w:r>
        <w:rPr>
          <w:rFonts w:ascii="Arial" w:hAnsi="Arial" w:cs="Arial"/>
        </w:rPr>
        <w:t xml:space="preserve">, </w:t>
      </w:r>
      <w:r w:rsidRPr="00C928D1">
        <w:rPr>
          <w:rFonts w:ascii="Arial" w:hAnsi="Arial" w:cs="Arial"/>
        </w:rPr>
        <w:t>состав и сроки</w:t>
      </w:r>
      <w:r>
        <w:rPr>
          <w:rFonts w:ascii="Arial" w:hAnsi="Arial" w:cs="Arial"/>
        </w:rPr>
        <w:t xml:space="preserve"> </w:t>
      </w:r>
      <w:r w:rsidRPr="00C928D1">
        <w:rPr>
          <w:rFonts w:ascii="Arial" w:hAnsi="Arial" w:cs="Arial"/>
          <w:b/>
        </w:rPr>
        <w:t>формирования и</w:t>
      </w:r>
      <w:r>
        <w:rPr>
          <w:rFonts w:ascii="Arial" w:hAnsi="Arial" w:cs="Arial"/>
        </w:rPr>
        <w:t xml:space="preserve"> </w:t>
      </w:r>
      <w:r w:rsidRPr="00C928D1">
        <w:rPr>
          <w:rFonts w:ascii="Arial" w:hAnsi="Arial" w:cs="Arial"/>
        </w:rPr>
        <w:t>представления главными</w:t>
      </w:r>
      <w:r w:rsidRPr="007F620F">
        <w:rPr>
          <w:rFonts w:ascii="Arial" w:hAnsi="Arial" w:cs="Arial"/>
        </w:rPr>
        <w:t xml:space="preserve"> распорядителями бюджетных средств, главными администраторами доходов </w:t>
      </w:r>
      <w:r>
        <w:rPr>
          <w:rFonts w:ascii="Arial" w:hAnsi="Arial" w:cs="Arial"/>
        </w:rPr>
        <w:lastRenderedPageBreak/>
        <w:t xml:space="preserve">местного </w:t>
      </w:r>
      <w:r w:rsidRPr="007F620F">
        <w:rPr>
          <w:rFonts w:ascii="Arial" w:hAnsi="Arial" w:cs="Arial"/>
        </w:rPr>
        <w:t xml:space="preserve">бюджета, главными администраторами источников финансирования дефицита </w:t>
      </w:r>
      <w:r>
        <w:rPr>
          <w:rFonts w:ascii="Arial" w:hAnsi="Arial" w:cs="Arial"/>
        </w:rPr>
        <w:t xml:space="preserve">местного </w:t>
      </w:r>
      <w:r w:rsidRPr="007F620F">
        <w:rPr>
          <w:rFonts w:ascii="Arial" w:hAnsi="Arial" w:cs="Arial"/>
        </w:rPr>
        <w:t>бюджета сведений, необходимых для состав</w:t>
      </w:r>
      <w:r>
        <w:rPr>
          <w:rFonts w:ascii="Arial" w:hAnsi="Arial" w:cs="Arial"/>
        </w:rPr>
        <w:t>ления и ведения кассового плана.».</w:t>
      </w:r>
    </w:p>
    <w:p w:rsidR="00F81829" w:rsidRPr="007F620F" w:rsidRDefault="00F81829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7F620F">
        <w:rPr>
          <w:rFonts w:ascii="Arial" w:hAnsi="Arial" w:cs="Arial"/>
        </w:rPr>
        <w:t>. Настоящее решение опубликовать в газете «Информационный вестник»</w:t>
      </w:r>
      <w:r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</w:t>
      </w:r>
      <w:r w:rsidRPr="007F620F">
        <w:rPr>
          <w:rFonts w:ascii="Arial" w:hAnsi="Arial" w:cs="Arial"/>
        </w:rPr>
        <w:t>, разместить в информационно- телекоммуникационной сети «Интернет» на официальном сайте администрации Раздольин</w:t>
      </w:r>
      <w:r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Pr="007F620F">
        <w:rPr>
          <w:rFonts w:ascii="Arial" w:hAnsi="Arial" w:cs="Arial"/>
        </w:rPr>
        <w:t xml:space="preserve"> по </w:t>
      </w:r>
      <w:proofErr w:type="gramStart"/>
      <w:r w:rsidRPr="007F620F">
        <w:rPr>
          <w:rFonts w:ascii="Arial" w:hAnsi="Arial" w:cs="Arial"/>
        </w:rPr>
        <w:t>адресу:</w:t>
      </w:r>
      <w:hyperlink r:id="rId5" w:history="1">
        <w:r w:rsidRPr="007F620F">
          <w:rPr>
            <w:rStyle w:val="a6"/>
            <w:rFonts w:ascii="Arial" w:hAnsi="Arial" w:cs="Arial"/>
            <w:lang w:val="en-US"/>
          </w:rPr>
          <w:t>http</w:t>
        </w:r>
        <w:proofErr w:type="gramEnd"/>
        <w:r w:rsidRPr="007F620F">
          <w:rPr>
            <w:rStyle w:val="a6"/>
            <w:rFonts w:ascii="Arial" w:hAnsi="Arial" w:cs="Arial"/>
          </w:rPr>
          <w:t>//раздолье-адм.рф/.</w:t>
        </w:r>
      </w:hyperlink>
    </w:p>
    <w:p w:rsidR="00F81829" w:rsidRDefault="00F81829" w:rsidP="00F818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F620F">
        <w:rPr>
          <w:sz w:val="24"/>
          <w:szCs w:val="24"/>
        </w:rPr>
        <w:t>. Настоящее решение вступает в силу после дня</w:t>
      </w:r>
      <w:r>
        <w:rPr>
          <w:sz w:val="24"/>
          <w:szCs w:val="24"/>
        </w:rPr>
        <w:t xml:space="preserve"> его официального </w:t>
      </w:r>
      <w:r w:rsidR="00B93F99">
        <w:rPr>
          <w:sz w:val="24"/>
          <w:szCs w:val="24"/>
        </w:rPr>
        <w:t xml:space="preserve">опубликования, за исключением положений, для которых настоящим пунктом установлены иные сроки вступления в силу. </w:t>
      </w:r>
    </w:p>
    <w:p w:rsidR="00B93F99" w:rsidRDefault="00B93F99" w:rsidP="00F818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Пункт 1.1. пункта 1 вступает в силу с 1 января 2027 года. </w:t>
      </w:r>
    </w:p>
    <w:p w:rsidR="00F81829" w:rsidRPr="007F620F" w:rsidRDefault="00F81829" w:rsidP="00F81829">
      <w:pPr>
        <w:pStyle w:val="ConsPlusNormal"/>
        <w:ind w:firstLine="709"/>
        <w:jc w:val="both"/>
      </w:pPr>
      <w:r>
        <w:rPr>
          <w:sz w:val="24"/>
          <w:szCs w:val="24"/>
        </w:rPr>
        <w:t>4</w:t>
      </w:r>
      <w:r w:rsidRPr="007F620F">
        <w:rPr>
          <w:sz w:val="24"/>
          <w:szCs w:val="24"/>
        </w:rPr>
        <w:t xml:space="preserve">. Контроль за исполнением данного решения возложить на председателя Думы </w:t>
      </w:r>
      <w:r>
        <w:rPr>
          <w:sz w:val="24"/>
          <w:szCs w:val="24"/>
        </w:rPr>
        <w:t xml:space="preserve">Раздольинского </w:t>
      </w:r>
      <w:r w:rsidRPr="007F620F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Усольского муниципального района Иркутской области.</w:t>
      </w:r>
    </w:p>
    <w:p w:rsidR="00F81829" w:rsidRDefault="00F81829" w:rsidP="00F81829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F81829" w:rsidRPr="007F620F" w:rsidRDefault="00F81829" w:rsidP="00F81829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F81829" w:rsidRPr="007F620F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 xml:space="preserve">Глава Раздольинского сельского поселения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</w:t>
      </w:r>
    </w:p>
    <w:p w:rsidR="00F81829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>Председатель Думы</w:t>
      </w:r>
      <w:r w:rsidRPr="000B1F58">
        <w:rPr>
          <w:rFonts w:ascii="Arial" w:hAnsi="Arial" w:cs="Arial"/>
        </w:rPr>
        <w:t xml:space="preserve"> </w:t>
      </w:r>
      <w:r w:rsidRPr="007F620F">
        <w:rPr>
          <w:rFonts w:ascii="Arial" w:hAnsi="Arial" w:cs="Arial"/>
        </w:rPr>
        <w:t xml:space="preserve">Раздольинского </w:t>
      </w:r>
    </w:p>
    <w:p w:rsidR="00F81829" w:rsidRPr="007F620F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 xml:space="preserve">сельского поселения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F81829" w:rsidRPr="007F620F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С.И. Добрынин</w:t>
      </w:r>
    </w:p>
    <w:p w:rsidR="00F81829" w:rsidRDefault="00F81829" w:rsidP="00F81829">
      <w:pPr>
        <w:jc w:val="right"/>
        <w:rPr>
          <w:rFonts w:ascii="Arial" w:hAnsi="Arial" w:cs="Arial"/>
        </w:rPr>
      </w:pPr>
    </w:p>
    <w:p w:rsidR="00F81829" w:rsidRDefault="00F81829" w:rsidP="00F81829">
      <w:pPr>
        <w:jc w:val="right"/>
        <w:rPr>
          <w:rFonts w:ascii="Arial" w:hAnsi="Arial" w:cs="Arial"/>
        </w:rPr>
      </w:pPr>
    </w:p>
    <w:p w:rsidR="003944BE" w:rsidRDefault="003944BE"/>
    <w:sectPr w:rsidR="00394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7A90"/>
    <w:multiLevelType w:val="hybridMultilevel"/>
    <w:tmpl w:val="73D2A2BA"/>
    <w:lvl w:ilvl="0" w:tplc="F9CA77CC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B45B06"/>
    <w:multiLevelType w:val="hybridMultilevel"/>
    <w:tmpl w:val="80387FB6"/>
    <w:lvl w:ilvl="0" w:tplc="EBE66F5A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AA"/>
    <w:rsid w:val="000D7A7A"/>
    <w:rsid w:val="000E01AB"/>
    <w:rsid w:val="003904D8"/>
    <w:rsid w:val="003944BE"/>
    <w:rsid w:val="007A176A"/>
    <w:rsid w:val="008948B5"/>
    <w:rsid w:val="008A7744"/>
    <w:rsid w:val="00957AAA"/>
    <w:rsid w:val="00B93F99"/>
    <w:rsid w:val="00D72742"/>
    <w:rsid w:val="00F1606C"/>
    <w:rsid w:val="00F64EDE"/>
    <w:rsid w:val="00F81829"/>
    <w:rsid w:val="00F90CBD"/>
    <w:rsid w:val="00FD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8ABE2-3806-45FB-8CC2-C6BC463C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4E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F64EDE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F64ED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Title">
    <w:name w:val="ConsPlusTitle"/>
    <w:rsid w:val="00F64E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uiPriority w:val="22"/>
    <w:qFormat/>
    <w:rsid w:val="00F64EDE"/>
    <w:rPr>
      <w:b/>
      <w:bCs/>
    </w:rPr>
  </w:style>
  <w:style w:type="character" w:styleId="a6">
    <w:name w:val="Hyperlink"/>
    <w:uiPriority w:val="99"/>
    <w:rsid w:val="00F64EDE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F64E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8182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D7A7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7A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/&#1088;&#1072;&#1079;&#1076;&#1086;&#1083;&#1100;&#1077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11</cp:revision>
  <cp:lastPrinted>2025-10-30T02:36:00Z</cp:lastPrinted>
  <dcterms:created xsi:type="dcterms:W3CDTF">2023-01-30T07:32:00Z</dcterms:created>
  <dcterms:modified xsi:type="dcterms:W3CDTF">2025-10-30T02:37:00Z</dcterms:modified>
</cp:coreProperties>
</file>