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0C" w:rsidRPr="00EC670C" w:rsidRDefault="00EC670C" w:rsidP="00EC67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</w:t>
      </w:r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.2019</w:t>
      </w:r>
      <w:r w:rsidRPr="00EC670C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EC67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№1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48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43B7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Pr="000E4F23">
        <w:rPr>
          <w:rFonts w:ascii="Arial" w:hAnsi="Arial" w:cs="Arial"/>
          <w:b/>
          <w:sz w:val="32"/>
          <w:szCs w:val="32"/>
        </w:rPr>
        <w:t>ОБ УТВЕР</w:t>
      </w:r>
      <w:r>
        <w:rPr>
          <w:rFonts w:ascii="Arial" w:hAnsi="Arial" w:cs="Arial"/>
          <w:b/>
          <w:sz w:val="32"/>
          <w:szCs w:val="32"/>
        </w:rPr>
        <w:t>ЖДЕНИИ МУНИЦИПАЛЬНОЙ ПРОГРАММЫ РАЗВИТИЕ АВТОМОБИЛЬНЫХ ДОРОГ</w:t>
      </w:r>
      <w:r w:rsidRPr="000E4F23">
        <w:rPr>
          <w:rFonts w:ascii="Arial" w:hAnsi="Arial" w:cs="Arial"/>
          <w:b/>
          <w:sz w:val="32"/>
          <w:szCs w:val="32"/>
        </w:rPr>
        <w:t xml:space="preserve"> СЕЛЬСКОГО ПОСЕЛЕНИЯ РАЗДОЛЬИНСКОГО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» на 2020-2022 </w:t>
      </w:r>
      <w:r w:rsidR="00EC670C">
        <w:rPr>
          <w:rFonts w:ascii="Arial" w:hAnsi="Arial" w:cs="Arial"/>
          <w:b/>
          <w:sz w:val="32"/>
          <w:szCs w:val="32"/>
        </w:rPr>
        <w:t>ГОДЫ</w:t>
      </w:r>
    </w:p>
    <w:p w:rsidR="00B43B77" w:rsidRPr="00B43B77" w:rsidRDefault="00B43B77" w:rsidP="00B43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43B77" w:rsidRPr="00B43B77" w:rsidRDefault="00B43B77" w:rsidP="000E3DC1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6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B43B7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"Об общих принципах организации местного самоуправления в Российской Федерации",</w:t>
      </w:r>
      <w:r w:rsidR="000E3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 w:rsidR="000E3DC1"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16.11.2018г. №112)</w:t>
      </w:r>
      <w:r w:rsidRPr="00B43B7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статьями 23, 4</w:t>
      </w:r>
      <w:r w:rsidR="000E3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B43B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B43B77" w:rsidRPr="00B43B77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caps/>
          <w:sz w:val="32"/>
          <w:szCs w:val="32"/>
          <w:lang w:eastAsia="ru-RU"/>
        </w:rPr>
      </w:pPr>
    </w:p>
    <w:p w:rsidR="00B43B77" w:rsidRPr="000E3DC1" w:rsidRDefault="00B43B77" w:rsidP="00B43B7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43B77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ПОСТАНОВЛЯЕТ:</w:t>
      </w:r>
    </w:p>
    <w:p w:rsidR="000E3DC1" w:rsidRPr="00B43B77" w:rsidRDefault="000E3DC1" w:rsidP="00B43B7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E3DC1" w:rsidRPr="000E3DC1" w:rsidRDefault="000E3DC1" w:rsidP="000E3D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рограмму «Развитие автомобильных дорог сельского поселения Раздольинского муниципального образования» на 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C606A9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приложению.</w:t>
      </w:r>
    </w:p>
    <w:p w:rsidR="000E3DC1" w:rsidRPr="000E3DC1" w:rsidRDefault="000E3DC1" w:rsidP="000E3DC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. Н</w:t>
      </w:r>
      <w:r w:rsidRPr="000E3DC1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0E3DC1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0E3DC1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0E3DC1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0E3DC1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E3DC1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0E3DC1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0E3DC1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0E3DC1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0E3DC1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0E3DC1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0E3DC1" w:rsidRPr="000E3DC1" w:rsidRDefault="000E3DC1" w:rsidP="000E3DC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Pr="000E3DC1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0E3DC1" w:rsidRPr="000E3DC1" w:rsidRDefault="000E3DC1" w:rsidP="000E3DC1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</w:t>
      </w:r>
      <w:proofErr w:type="spellStart"/>
      <w:r w:rsidRPr="000E3DC1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</w:t>
      </w: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>к постановлению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</w:p>
    <w:p w:rsidR="000E3DC1" w:rsidRPr="000E3DC1" w:rsidRDefault="000E3DC1" w:rsidP="000E3DC1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МО от</w:t>
      </w:r>
      <w:r w:rsid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C670C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0E3DC1">
        <w:rPr>
          <w:rFonts w:ascii="Arial" w:eastAsia="Times New Roman" w:hAnsi="Arial" w:cs="Arial"/>
          <w:sz w:val="24"/>
          <w:szCs w:val="24"/>
          <w:lang w:eastAsia="ru-RU"/>
        </w:rPr>
        <w:t xml:space="preserve"> г. №</w:t>
      </w:r>
      <w:r w:rsidR="00EC670C">
        <w:rPr>
          <w:rFonts w:ascii="Arial" w:eastAsia="Times New Roman" w:hAnsi="Arial" w:cs="Arial"/>
          <w:sz w:val="24"/>
          <w:szCs w:val="24"/>
          <w:lang w:eastAsia="ru-RU"/>
        </w:rPr>
        <w:t>148</w:t>
      </w:r>
    </w:p>
    <w:p w:rsidR="00B43B77" w:rsidRPr="000E3DC1" w:rsidRDefault="00B43B77" w:rsidP="00FA2A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Паспорт муниципальной программы </w:t>
      </w:r>
    </w:p>
    <w:p w:rsidR="00FA2A58" w:rsidRP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</w:t>
      </w:r>
    </w:p>
    <w:p w:rsidR="00FA2A58" w:rsidRP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Раздольинского муниципального образования </w:t>
      </w:r>
    </w:p>
    <w:p w:rsidR="00FA2A58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2A58">
        <w:rPr>
          <w:rFonts w:ascii="Arial" w:eastAsia="Times New Roman" w:hAnsi="Arial" w:cs="Arial"/>
          <w:b/>
          <w:sz w:val="24"/>
          <w:szCs w:val="24"/>
          <w:lang w:eastAsia="ru-RU"/>
        </w:rPr>
        <w:t>на 2020-2022 годы</w:t>
      </w:r>
    </w:p>
    <w:p w:rsidR="000E3DC1" w:rsidRPr="00FA2A58" w:rsidRDefault="000E3DC1" w:rsidP="00FA2A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9592" w:type="dxa"/>
        <w:tblLook w:val="0000" w:firstRow="0" w:lastRow="0" w:firstColumn="0" w:lastColumn="0" w:noHBand="0" w:noVBand="0"/>
      </w:tblPr>
      <w:tblGrid>
        <w:gridCol w:w="9592"/>
      </w:tblGrid>
      <w:tr w:rsidR="00FA2A58" w:rsidRPr="00FA2A58" w:rsidTr="00FA2A58">
        <w:tc>
          <w:tcPr>
            <w:tcW w:w="9592" w:type="dxa"/>
          </w:tcPr>
          <w:tbl>
            <w:tblPr>
              <w:tblW w:w="9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14"/>
              <w:gridCol w:w="6095"/>
            </w:tblGrid>
            <w:tr w:rsidR="00FA2A58" w:rsidRPr="00FA2A58" w:rsidTr="00FA2A58">
              <w:trPr>
                <w:trHeight w:val="1036"/>
              </w:trPr>
              <w:tc>
                <w:tcPr>
                  <w:tcW w:w="3114" w:type="dxa"/>
                  <w:shd w:val="clear" w:color="auto" w:fill="auto"/>
                </w:tcPr>
                <w:p w:rsidR="00FA2A58" w:rsidRPr="00FA2A58" w:rsidRDefault="00FA2A58" w:rsidP="00F50344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Наименование</w:t>
                  </w:r>
                  <w:r w:rsidR="00F50344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муниципальной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F50344">
                    <w:rPr>
                      <w:rFonts w:ascii="Courier New" w:eastAsia="Times New Roman" w:hAnsi="Courier New" w:cs="Courier New"/>
                      <w:lang w:eastAsia="ru-RU"/>
                    </w:rPr>
                    <w:t>п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Муниципальная программа «Развитие автомобильных дорог сельского поселения Раздольинского муниципального образования» на 2020-2022 годы</w:t>
                  </w:r>
                </w:p>
              </w:tc>
            </w:tr>
            <w:tr w:rsidR="00FA2A58" w:rsidRPr="00FA2A58" w:rsidTr="00FA2A58">
              <w:trPr>
                <w:trHeight w:val="812"/>
              </w:trPr>
              <w:tc>
                <w:tcPr>
                  <w:tcW w:w="3114" w:type="dxa"/>
                  <w:shd w:val="clear" w:color="auto" w:fill="auto"/>
                </w:tcPr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Ответственный исполнитель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FA2A58" w:rsidRPr="00FA2A58" w:rsidTr="00FA2A58">
              <w:trPr>
                <w:trHeight w:val="635"/>
              </w:trPr>
              <w:tc>
                <w:tcPr>
                  <w:tcW w:w="3114" w:type="dxa"/>
                  <w:shd w:val="clear" w:color="auto" w:fill="auto"/>
                </w:tcPr>
                <w:p w:rsidR="00FA2A58" w:rsidRPr="00FA2A58" w:rsidRDefault="00F50344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>Участники муниципальной п</w:t>
                  </w:r>
                  <w:r w:rsidR="00FA2A58"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Администрация сельского поселения Раздольинского муниципального образования.</w:t>
                  </w:r>
                </w:p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Юридические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      </w:r>
                </w:p>
              </w:tc>
            </w:tr>
            <w:tr w:rsidR="00FA2A58" w:rsidRPr="00FA2A58" w:rsidTr="00FA2A58">
              <w:trPr>
                <w:trHeight w:val="738"/>
              </w:trPr>
              <w:tc>
                <w:tcPr>
                  <w:tcW w:w="3114" w:type="dxa"/>
                  <w:shd w:val="clear" w:color="auto" w:fill="auto"/>
                </w:tcPr>
                <w:p w:rsidR="00FA2A58" w:rsidRPr="00FA2A58" w:rsidRDefault="003919DE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>Цель муниципальной п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FA2A58" w:rsidRDefault="00FA2A58" w:rsidP="00FA2A58">
                  <w:pPr>
                    <w:tabs>
                      <w:tab w:val="left" w:pos="4740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Целью Программы является улучшение качества автомобильных дорог, находящихся в собственности муниципального образования, повышение правового сознания и предупреждение опасного поведения участников дорожного движения, в том числе с участием детей.</w:t>
                  </w:r>
                </w:p>
              </w:tc>
            </w:tr>
            <w:tr w:rsidR="00FA2A58" w:rsidRPr="00FA2A58" w:rsidTr="00FA2A58">
              <w:trPr>
                <w:trHeight w:val="435"/>
              </w:trPr>
              <w:tc>
                <w:tcPr>
                  <w:tcW w:w="3114" w:type="dxa"/>
                  <w:shd w:val="clear" w:color="auto" w:fill="auto"/>
                </w:tcPr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Задачи </w:t>
                  </w:r>
                  <w:r w:rsidR="003919DE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муниципальной п</w:t>
                  </w:r>
                  <w:r w:rsidR="003919DE"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приведение сети автомобильных дорог общего пользования местного значения в соответствие с нормативными требованиями к автомобильным дорогам; </w:t>
                  </w:r>
                </w:p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- содержание автомобильных дорог общего пользования местного значения;</w:t>
                  </w:r>
                </w:p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предупреждение опасного поведения участников дорожного движения; </w:t>
                  </w:r>
                </w:p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совершенствование процесса организации дорожного движения транспорта и пешеходов в населенных пунктах; </w:t>
                  </w:r>
                </w:p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сокращение времени прибытия соответствующих служб на место дорожно-транспортного происшествия (далее - ДТП), повышение эффективности их деятельности по оказанию помощи пострадавшим; </w:t>
                  </w:r>
                </w:p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совершенствование системы управления обеспечением безопасности дорожного движения; </w:t>
                  </w:r>
                </w:p>
                <w:p w:rsidR="00FA2A58" w:rsidRPr="00FA2A58" w:rsidRDefault="00FA2A58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совершенствование контрольно-надзорной деятельности в области обеспечения безопасности дорожного движения. </w:t>
                  </w:r>
                </w:p>
              </w:tc>
            </w:tr>
            <w:tr w:rsidR="003919DE" w:rsidRPr="00FA2A58" w:rsidTr="00FA2A58">
              <w:trPr>
                <w:trHeight w:val="435"/>
              </w:trPr>
              <w:tc>
                <w:tcPr>
                  <w:tcW w:w="3114" w:type="dxa"/>
                  <w:shd w:val="clear" w:color="auto" w:fill="auto"/>
                </w:tcPr>
                <w:p w:rsidR="003919DE" w:rsidRPr="00FA2A58" w:rsidRDefault="003919DE" w:rsidP="00E76CE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Срок</w:t>
                  </w: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>и реализации муниципальной п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рограммы 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FA2A58" w:rsidRDefault="003919DE" w:rsidP="00E76CEC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2020-2022 гг.</w:t>
                  </w:r>
                </w:p>
              </w:tc>
            </w:tr>
            <w:tr w:rsidR="003919DE" w:rsidRPr="00FA2A58" w:rsidTr="00FA2A58">
              <w:trPr>
                <w:trHeight w:val="435"/>
              </w:trPr>
              <w:tc>
                <w:tcPr>
                  <w:tcW w:w="3114" w:type="dxa"/>
                  <w:shd w:val="clear" w:color="auto" w:fill="auto"/>
                </w:tcPr>
                <w:p w:rsidR="003919DE" w:rsidRPr="00FA2A58" w:rsidRDefault="003919DE" w:rsidP="003919DE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Целевые показатели </w:t>
                  </w: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муниципальной п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FA2A58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Целевыми показателями Программы являются: </w:t>
                  </w:r>
                </w:p>
                <w:p w:rsidR="003919DE" w:rsidRPr="00FA2A58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Доля автомобильных дорог общего пользования местного значения, не соответствующих нормативным требованиям, %. </w:t>
                  </w:r>
                </w:p>
                <w:p w:rsidR="003919DE" w:rsidRPr="00FA2A58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Протяженность автомобильных дорог общего пользования местного значения, введенных в эксплуатацию после ремонта и капитального ремонта, км; </w:t>
                  </w:r>
                </w:p>
                <w:p w:rsidR="003919DE" w:rsidRPr="00FA2A58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Протяженность улично-дорожной сети муниципальных образований после ремонта и капитального ремонта, км </w:t>
                  </w:r>
                </w:p>
                <w:p w:rsidR="003919DE" w:rsidRPr="00FA2A58" w:rsidRDefault="003919DE" w:rsidP="00FA2A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Снижение количества лиц, </w:t>
                  </w: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погибших в результате ДТП, ед. </w:t>
                  </w:r>
                </w:p>
              </w:tc>
            </w:tr>
            <w:tr w:rsidR="003919DE" w:rsidRPr="00FA2A58" w:rsidTr="00FA2A58">
              <w:trPr>
                <w:trHeight w:val="705"/>
              </w:trPr>
              <w:tc>
                <w:tcPr>
                  <w:tcW w:w="3114" w:type="dxa"/>
                  <w:shd w:val="clear" w:color="auto" w:fill="auto"/>
                </w:tcPr>
                <w:p w:rsidR="003919DE" w:rsidRPr="00FA2A58" w:rsidRDefault="007F05EA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>Подпрограммы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FA2A58" w:rsidRDefault="007F05EA" w:rsidP="00FA2A58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</w:tr>
            <w:tr w:rsidR="003919DE" w:rsidRPr="00FA2A58" w:rsidTr="00FA2A58">
              <w:trPr>
                <w:trHeight w:val="349"/>
              </w:trPr>
              <w:tc>
                <w:tcPr>
                  <w:tcW w:w="3114" w:type="dxa"/>
                  <w:shd w:val="clear" w:color="auto" w:fill="auto"/>
                </w:tcPr>
                <w:p w:rsidR="003919DE" w:rsidRPr="00FA2A58" w:rsidRDefault="007F05EA" w:rsidP="007F05EA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>
                    <w:rPr>
                      <w:rFonts w:ascii="Courier New" w:eastAsia="Times New Roman" w:hAnsi="Courier New" w:cs="Courier New"/>
                      <w:lang w:eastAsia="ru-RU"/>
                    </w:rPr>
                    <w:t>Ресурсное обеспечение муниципальной программы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 xml:space="preserve">Общий объем финансирования муниципальной  программы на 2020-2022 годы составит </w:t>
                  </w:r>
                  <w:r w:rsidR="00155DEA" w:rsidRPr="00155DEA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8</w:t>
                  </w:r>
                  <w:r w:rsidR="00D373B9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95</w:t>
                  </w:r>
                  <w:r w:rsidRPr="00155DEA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8,</w:t>
                  </w:r>
                  <w:r w:rsidR="00D373B9">
                    <w:rPr>
                      <w:rFonts w:ascii="Courier New" w:eastAsia="Times New Roman" w:hAnsi="Courier New" w:cs="Courier New"/>
                      <w:b/>
                      <w:u w:val="single"/>
                    </w:rPr>
                    <w:t>1</w:t>
                  </w:r>
                  <w:r w:rsidRPr="00FA2A58">
                    <w:rPr>
                      <w:rFonts w:ascii="Courier New" w:eastAsia="Times New Roman" w:hAnsi="Courier New" w:cs="Courier New"/>
                    </w:rPr>
                    <w:t xml:space="preserve"> тыс. руб., в том числе: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b/>
                    </w:rPr>
                    <w:t>2020 год – 00,0 тыс. рублей</w:t>
                  </w:r>
                  <w:r w:rsidRPr="00FA2A58">
                    <w:rPr>
                      <w:rFonts w:ascii="Courier New" w:eastAsia="Times New Roman" w:hAnsi="Courier New" w:cs="Courier New"/>
                    </w:rPr>
                    <w:t xml:space="preserve"> в том числе: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- 00,0 тыс. руб. - федеральный бюджет;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- 00,0 тыс. руб. - областной бюджет;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- 2</w:t>
                  </w:r>
                  <w:r w:rsidR="00D373B9">
                    <w:rPr>
                      <w:rFonts w:ascii="Courier New" w:eastAsia="Times New Roman" w:hAnsi="Courier New" w:cs="Courier New"/>
                    </w:rPr>
                    <w:t>919,7</w:t>
                  </w:r>
                  <w:r w:rsidRPr="00FA2A58">
                    <w:rPr>
                      <w:rFonts w:ascii="Courier New" w:eastAsia="Times New Roman" w:hAnsi="Courier New" w:cs="Courier New"/>
                    </w:rPr>
                    <w:t xml:space="preserve"> тыс. руб. - местный бюджет.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b/>
                    </w:rPr>
                    <w:t>2021 год – 00,0 тыс. рублей</w:t>
                  </w:r>
                  <w:r w:rsidRPr="00FA2A58">
                    <w:rPr>
                      <w:rFonts w:ascii="Courier New" w:eastAsia="Times New Roman" w:hAnsi="Courier New" w:cs="Courier New"/>
                    </w:rPr>
                    <w:t xml:space="preserve"> в том числе: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- 00,0 тыс. руб. - федеральный бюджет;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- 00,0 тыс. руб. - областной бюджет;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- 2</w:t>
                  </w:r>
                  <w:r w:rsidR="00D373B9">
                    <w:rPr>
                      <w:rFonts w:ascii="Courier New" w:eastAsia="Times New Roman" w:hAnsi="Courier New" w:cs="Courier New"/>
                    </w:rPr>
                    <w:t>948,2</w:t>
                  </w:r>
                  <w:r w:rsidRPr="00FA2A58">
                    <w:rPr>
                      <w:rFonts w:ascii="Courier New" w:eastAsia="Times New Roman" w:hAnsi="Courier New" w:cs="Courier New"/>
                    </w:rPr>
                    <w:t xml:space="preserve"> тыс. руб. - местный бюджет.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b/>
                    </w:rPr>
                    <w:t>2022 год – 00,0 тыс. рублей</w:t>
                  </w:r>
                  <w:r w:rsidRPr="00FA2A58">
                    <w:rPr>
                      <w:rFonts w:ascii="Courier New" w:eastAsia="Times New Roman" w:hAnsi="Courier New" w:cs="Courier New"/>
                    </w:rPr>
                    <w:t xml:space="preserve"> в том числе: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- 00,0 тыс. руб. - федеральный бюджет;</w:t>
                  </w:r>
                </w:p>
                <w:p w:rsidR="003919DE" w:rsidRPr="00FA2A58" w:rsidRDefault="003919DE" w:rsidP="00FA2A58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- 00,0 тыс. руб. - областной бюджет;</w:t>
                  </w:r>
                </w:p>
                <w:p w:rsidR="003919DE" w:rsidRPr="00FA2A58" w:rsidRDefault="003919DE" w:rsidP="00D373B9">
                  <w:pPr>
                    <w:suppressAutoHyphens/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</w:rPr>
                  </w:pPr>
                  <w:r w:rsidRPr="00FA2A58">
                    <w:rPr>
                      <w:rFonts w:ascii="Courier New" w:eastAsia="Times New Roman" w:hAnsi="Courier New" w:cs="Courier New"/>
                    </w:rPr>
                    <w:t>- 30</w:t>
                  </w:r>
                  <w:r w:rsidR="00D373B9">
                    <w:rPr>
                      <w:rFonts w:ascii="Courier New" w:eastAsia="Times New Roman" w:hAnsi="Courier New" w:cs="Courier New"/>
                    </w:rPr>
                    <w:t>90,2</w:t>
                  </w:r>
                  <w:r w:rsidRPr="00FA2A58">
                    <w:rPr>
                      <w:rFonts w:ascii="Courier New" w:eastAsia="Times New Roman" w:hAnsi="Courier New" w:cs="Courier New"/>
                    </w:rPr>
                    <w:t xml:space="preserve"> тыс. руб. - местный бюджет.</w:t>
                  </w:r>
                  <w:r w:rsidRPr="00FA2A58">
                    <w:rPr>
                      <w:rFonts w:ascii="Courier New" w:eastAsia="Times New Roman" w:hAnsi="Courier New" w:cs="Courier New"/>
                      <w:b/>
                    </w:rPr>
                    <w:t xml:space="preserve"> </w:t>
                  </w:r>
                </w:p>
              </w:tc>
            </w:tr>
            <w:tr w:rsidR="003919DE" w:rsidRPr="00FA2A58" w:rsidTr="00FA2A58">
              <w:trPr>
                <w:trHeight w:val="2256"/>
              </w:trPr>
              <w:tc>
                <w:tcPr>
                  <w:tcW w:w="3114" w:type="dxa"/>
                  <w:shd w:val="clear" w:color="auto" w:fill="auto"/>
                </w:tcPr>
                <w:p w:rsidR="003919DE" w:rsidRPr="00FA2A58" w:rsidRDefault="003919DE" w:rsidP="007F05EA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Ожидаемые </w:t>
                  </w:r>
                  <w:r w:rsidR="007F05EA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конечные 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результаты реализации </w:t>
                  </w:r>
                  <w:r w:rsidR="007F05EA">
                    <w:rPr>
                      <w:rFonts w:ascii="Courier New" w:eastAsia="Times New Roman" w:hAnsi="Courier New" w:cs="Courier New"/>
                      <w:lang w:eastAsia="ru-RU"/>
                    </w:rPr>
                    <w:t>муниципальной п</w:t>
                  </w: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рограммы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919DE" w:rsidRPr="00FA2A58" w:rsidRDefault="003919DE" w:rsidP="00FA2A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Реализация Программы должна обеспечить:</w:t>
                  </w:r>
                </w:p>
                <w:p w:rsidR="003919DE" w:rsidRPr="00FA2A58" w:rsidRDefault="003919DE" w:rsidP="00FA2A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 планируется снизить долю автомобильных дорог местного значения, не соответствующих нормативным требованиям (ликвидация </w:t>
                  </w:r>
                  <w:proofErr w:type="spellStart"/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ямочности</w:t>
                  </w:r>
                  <w:proofErr w:type="spellEnd"/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</w:t>
                  </w:r>
                  <w:proofErr w:type="spellStart"/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колейности</w:t>
                  </w:r>
                  <w:proofErr w:type="spellEnd"/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, приближение к нормативному показателю ровности покрытия) и искусственных сооружений (мостов, водопропускных труб;</w:t>
                  </w:r>
                </w:p>
                <w:p w:rsidR="003919DE" w:rsidRPr="00FA2A58" w:rsidRDefault="003919DE" w:rsidP="00FA2A5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FA2A58">
                    <w:rPr>
                      <w:rFonts w:ascii="Courier New" w:eastAsia="Times New Roman" w:hAnsi="Courier New" w:cs="Courier New"/>
                      <w:lang w:eastAsia="ru-RU"/>
                    </w:rPr>
                    <w:t>- увеличение ремонта покрытия автомобильных дорог;</w:t>
                  </w:r>
                </w:p>
              </w:tc>
            </w:tr>
          </w:tbl>
          <w:p w:rsidR="00FA2A58" w:rsidRPr="00FA2A58" w:rsidRDefault="00FA2A58" w:rsidP="00FA2A5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FA2A58" w:rsidRPr="00FA2A58" w:rsidRDefault="00FA2A58" w:rsidP="00FA2A58">
      <w:pPr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531822" w:rsidRDefault="00FA2A58" w:rsidP="00FA2A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Раздел 1. </w:t>
      </w:r>
      <w:r w:rsidR="00F36826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Х</w:t>
      </w: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арактеристика </w:t>
      </w:r>
      <w:r w:rsidR="00F36826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текущего состояния </w:t>
      </w: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сферы реализации </w:t>
      </w:r>
      <w:r w:rsidR="00F36826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муниципальной </w:t>
      </w: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программы</w:t>
      </w:r>
    </w:p>
    <w:p w:rsidR="00FA2A58" w:rsidRPr="00531822" w:rsidRDefault="00FA2A58" w:rsidP="00FA2A58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914FB1" w:rsidRPr="00531822" w:rsidRDefault="00914FB1" w:rsidP="00914FB1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Раздольинское</w:t>
      </w:r>
      <w:proofErr w:type="spellEnd"/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муниципальное образование входит в состав системы расселения южной части Иркутской области. </w:t>
      </w:r>
      <w:proofErr w:type="spellStart"/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Раздольинское</w:t>
      </w:r>
      <w:proofErr w:type="spellEnd"/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муниципальное образование наделено статусом сельского поселения. Образование сельского поселения Раздольинского муниципального образования связано с принятием Федерального закона № 131 от 06.10.2003 г. «Об общих принципах организации местного самоуправления в Российской Федерации».</w:t>
      </w:r>
    </w:p>
    <w:p w:rsidR="00914FB1" w:rsidRPr="00531822" w:rsidRDefault="00914FB1" w:rsidP="00914FB1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Согласно Закону Иркутской области от 16.12.2004 № 84-оз </w:t>
      </w: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br/>
        <w:t xml:space="preserve">«О статусе и границах муниципальных образований Усольского района Иркутской </w:t>
      </w: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области» в состав территории сельского поселения Раздольинского муниципального образования входят земли следующих населенных пунктов:</w:t>
      </w:r>
    </w:p>
    <w:p w:rsidR="00914FB1" w:rsidRPr="00531822" w:rsidRDefault="00914FB1" w:rsidP="00914FB1">
      <w:pPr>
        <w:tabs>
          <w:tab w:val="num" w:pos="1620"/>
        </w:tabs>
        <w:spacing w:after="0" w:line="240" w:lineRule="auto"/>
        <w:ind w:left="1620" w:hanging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ab/>
        <w:t>д. Борисова;</w:t>
      </w:r>
    </w:p>
    <w:p w:rsidR="00914FB1" w:rsidRPr="00531822" w:rsidRDefault="00914FB1" w:rsidP="00914FB1">
      <w:pPr>
        <w:tabs>
          <w:tab w:val="num" w:pos="1620"/>
        </w:tabs>
        <w:spacing w:after="0" w:line="240" w:lineRule="auto"/>
        <w:ind w:left="1620" w:hanging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ab/>
        <w:t>п. Большая Черемшанка;</w:t>
      </w:r>
    </w:p>
    <w:p w:rsidR="00914FB1" w:rsidRPr="00531822" w:rsidRDefault="00914FB1" w:rsidP="00914FB1">
      <w:pPr>
        <w:tabs>
          <w:tab w:val="num" w:pos="1620"/>
        </w:tabs>
        <w:spacing w:after="0" w:line="240" w:lineRule="auto"/>
        <w:ind w:left="1620" w:hanging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п. </w:t>
      </w:r>
      <w:proofErr w:type="spellStart"/>
      <w:r w:rsidRPr="00531822">
        <w:rPr>
          <w:rFonts w:ascii="Arial" w:eastAsia="Times New Roman" w:hAnsi="Arial" w:cs="Arial"/>
          <w:sz w:val="24"/>
          <w:szCs w:val="24"/>
          <w:lang w:eastAsia="ru-RU"/>
        </w:rPr>
        <w:t>Манинск</w:t>
      </w:r>
      <w:proofErr w:type="spellEnd"/>
      <w:r w:rsidRPr="00531822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14FB1" w:rsidRPr="00531822" w:rsidRDefault="00914FB1" w:rsidP="00914FB1">
      <w:pPr>
        <w:tabs>
          <w:tab w:val="num" w:pos="1620"/>
        </w:tabs>
        <w:spacing w:after="0" w:line="240" w:lineRule="auto"/>
        <w:ind w:left="1620" w:hanging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ab/>
        <w:t>п. Октябрьский;</w:t>
      </w:r>
    </w:p>
    <w:p w:rsidR="00914FB1" w:rsidRPr="00531822" w:rsidRDefault="00914FB1" w:rsidP="00914FB1">
      <w:pPr>
        <w:tabs>
          <w:tab w:val="num" w:pos="1620"/>
        </w:tabs>
        <w:spacing w:after="0" w:line="240" w:lineRule="auto"/>
        <w:ind w:left="1620" w:hanging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ab/>
        <w:t>п. Раздолье.</w:t>
      </w:r>
    </w:p>
    <w:p w:rsidR="00914FB1" w:rsidRPr="00531822" w:rsidRDefault="00914FB1" w:rsidP="00914FB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Административный центр – п. Раздолье расположен на берегу реки </w:t>
      </w:r>
      <w:proofErr w:type="spellStart"/>
      <w:r w:rsidRPr="00531822">
        <w:rPr>
          <w:rFonts w:ascii="Arial" w:eastAsia="Times New Roman" w:hAnsi="Arial" w:cs="Arial"/>
          <w:sz w:val="24"/>
          <w:szCs w:val="24"/>
          <w:lang w:eastAsia="ru-RU"/>
        </w:rPr>
        <w:t>Китой</w:t>
      </w:r>
      <w:proofErr w:type="spellEnd"/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smartTag w:uri="urn:schemas-microsoft-com:office:smarttags" w:element="metricconverter">
        <w:smartTagPr>
          <w:attr w:name="ProductID" w:val="120 км"/>
        </w:smartTagPr>
        <w:r w:rsidRPr="00531822">
          <w:rPr>
            <w:rFonts w:ascii="Arial" w:eastAsia="Times New Roman" w:hAnsi="Arial" w:cs="Arial"/>
            <w:sz w:val="24"/>
            <w:szCs w:val="24"/>
            <w:lang w:eastAsia="ru-RU"/>
          </w:rPr>
          <w:t>120 км</w:t>
        </w:r>
      </w:smartTag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от областного центра г. Иркутска. Связь с центром муниципального района – г. Усолье-Сибирское осуществляется автомобильным транспортом, автобусным движением. Город Усолье-Сибирское осуществляет функции культурно-бытового обслуживания для подчиненных сельских населенных пунктов района.</w:t>
      </w:r>
    </w:p>
    <w:p w:rsidR="00914FB1" w:rsidRPr="00531822" w:rsidRDefault="00914FB1" w:rsidP="00914FB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Основой для формирования связей в системе расселения является положение населенных пунктов района в схеме транспортного обслуживания. Оно осуществляется главным образом по части автомобильной дороги федерального значения М-53.</w:t>
      </w:r>
    </w:p>
    <w:p w:rsidR="004512E6" w:rsidRPr="00531822" w:rsidRDefault="004512E6" w:rsidP="004512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Протяженность автомобильных дорог общего пользования местного значения Раздольинского муниципального образования составляет </w:t>
      </w:r>
      <w:r w:rsidR="00AD10EC" w:rsidRPr="00531822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D10EC" w:rsidRPr="0053182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км., из которых </w:t>
      </w:r>
      <w:r w:rsidR="00AD10EC" w:rsidRPr="00531822">
        <w:rPr>
          <w:rFonts w:ascii="Arial" w:eastAsia="Times New Roman" w:hAnsi="Arial" w:cs="Arial"/>
          <w:sz w:val="24"/>
          <w:szCs w:val="24"/>
          <w:lang w:eastAsia="ru-RU"/>
        </w:rPr>
        <w:t>6,4 км. с твердым покрытием и 31,2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км. грунтовые. </w:t>
      </w:r>
    </w:p>
    <w:p w:rsidR="00FA2A58" w:rsidRPr="00531822" w:rsidRDefault="00FA2A58" w:rsidP="00FA2A58">
      <w:pPr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возраста, в результате ДТП гибнут и становятся инвалидами дети.</w:t>
      </w:r>
    </w:p>
    <w:p w:rsidR="00FA2A58" w:rsidRPr="00531822" w:rsidRDefault="00FA2A58" w:rsidP="00FA2A58">
      <w:pPr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Проблема аварийности, связанной с автомобильным транспортом, в последнее десятилетие приобрела особую остроту в связи с недостаточной эффективностью функционирования системы обеспечения безопасности дорожного движения, крайне низкой дисциплиной участников дорожного движения и несоответствием дорожно-транспортной инфраструктуры потребностям общества и государства в безопасном дорожном движении. Ава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softHyphen/>
        <w:t>рийность в населенных пунктах и на дорогах яв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softHyphen/>
        <w:t>ляется одной из серьезней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softHyphen/>
        <w:t>ших социальных проблем.</w:t>
      </w:r>
    </w:p>
    <w:p w:rsidR="00FA2A58" w:rsidRPr="00531822" w:rsidRDefault="00FA2A58" w:rsidP="00FA2A58">
      <w:pPr>
        <w:spacing w:after="0" w:line="312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причиной совершения ДТП по-прежнему остается человеческий фактор. Значительная часть происшествий произошла из-за нарушений ПДД водителями транспортных средств. Неправильный выбор скоростного режима, выезд на полосу встречного движения, не предоставление преимущества в движении пешеходам и другим транспортным средствам, управление транспортом в состоянии опьянения и управление транспортными средствами водителями, не имеющими права управления – наиболее распространенные нарушения, допускаемые водителями и явившиеся основными причинами аварий. </w:t>
      </w:r>
    </w:p>
    <w:p w:rsidR="00FA2A58" w:rsidRPr="00531822" w:rsidRDefault="00FA2A58" w:rsidP="00FA2A58">
      <w:pPr>
        <w:spacing w:after="0" w:line="312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Все это говорит о низком уровне правового сознания всех участников дорожного движения: как водителей, так и пешеходов, в том числе и детей. 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Нарушение правил дорожного движения и как следствие ДТП очень часто происходят из-за отсутствия на автомобильных дорогах дорожных сооружений: 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-дорожных знаков, 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-дорожной разметки, 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-обустроенных автобусных остановок, 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-обустроенных пешеходных переходов. 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Оснащение автомобильных дорог дорожными сооружениями должно происходить согласно проекту организации дорожного движения (ПОДД).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 w:rsidR="00D545AD" w:rsidRPr="00531822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проведен комплекс профилактических мероприятий, направленных на повышение уровня знаний правил дорожного движения</w:t>
      </w:r>
      <w:r w:rsidR="00D545AD" w:rsidRPr="00531822">
        <w:rPr>
          <w:rFonts w:ascii="Arial" w:eastAsia="Times New Roman" w:hAnsi="Arial" w:cs="Arial"/>
          <w:sz w:val="24"/>
          <w:szCs w:val="24"/>
          <w:lang w:eastAsia="ru-RU"/>
        </w:rPr>
        <w:t>, м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ероприятие по содержанию и ремонту автомобильных дорог общего пользования местного значения, что позволило в значительной мере снизить возникновение аварийно-опасных ситуаций на автомобильных дорогах </w:t>
      </w:r>
      <w:r w:rsidR="00D545AD" w:rsidRPr="00531822">
        <w:rPr>
          <w:rFonts w:ascii="Arial" w:eastAsia="Times New Roman" w:hAnsi="Arial" w:cs="Arial"/>
          <w:sz w:val="24"/>
          <w:szCs w:val="24"/>
          <w:lang w:eastAsia="ru-RU"/>
        </w:rPr>
        <w:t>общего пользования</w:t>
      </w:r>
      <w:r w:rsidR="00F36826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значения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FA2A58" w:rsidRPr="00531822" w:rsidRDefault="00FA2A58" w:rsidP="00FA2A58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выполнения</w:t>
      </w:r>
      <w:r w:rsidR="00D545AD"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ряда задач</w:t>
      </w:r>
      <w:r w:rsidR="00D545AD"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обеспечению безопасности дорожного движения</w:t>
      </w:r>
      <w:r w:rsidR="00D545AD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D545AD"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D545AD"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Раздольинском</w:t>
      </w:r>
      <w:proofErr w:type="spellEnd"/>
      <w:r w:rsidR="00D545AD"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разработана данная программа. Достижение поставленной цели будет достигнуто путем реализации мероприятий программы.</w:t>
      </w:r>
    </w:p>
    <w:p w:rsidR="00FA2A58" w:rsidRPr="00531822" w:rsidRDefault="00FA2A58" w:rsidP="00FA2A5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531822" w:rsidRDefault="00FA2A58" w:rsidP="00E76CE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Раздел 2.</w:t>
      </w:r>
      <w:r w:rsidR="004F459A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Цел</w:t>
      </w:r>
      <w:r w:rsidR="00E76CEC" w:rsidRPr="00531822">
        <w:rPr>
          <w:rFonts w:ascii="Arial" w:eastAsia="Times New Roman" w:hAnsi="Arial" w:cs="Arial"/>
          <w:sz w:val="24"/>
          <w:szCs w:val="24"/>
          <w:lang w:eastAsia="ru-RU"/>
        </w:rPr>
        <w:t>ь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и задачи </w:t>
      </w:r>
      <w:r w:rsidR="00E76CEC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муниципальной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E76CEC" w:rsidRPr="00531822">
        <w:rPr>
          <w:rFonts w:ascii="Arial" w:eastAsia="Times New Roman" w:hAnsi="Arial" w:cs="Arial"/>
          <w:sz w:val="24"/>
          <w:szCs w:val="24"/>
          <w:lang w:eastAsia="ru-RU"/>
        </w:rPr>
        <w:t>, целевые показатели муниципальной программы, сроки реализации</w:t>
      </w:r>
    </w:p>
    <w:p w:rsidR="00FA2A58" w:rsidRPr="00531822" w:rsidRDefault="00FA2A58" w:rsidP="00FA2A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531822" w:rsidRDefault="00FA2A58" w:rsidP="00FA2A58">
      <w:pPr>
        <w:widowControl w:val="0"/>
        <w:tabs>
          <w:tab w:val="left" w:pos="12360"/>
        </w:tabs>
        <w:spacing w:after="0" w:line="240" w:lineRule="auto"/>
        <w:ind w:firstLine="709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Цель программы – улучшение качества автомобильных дорог, находящихся в собственности </w:t>
      </w:r>
      <w:r w:rsidR="00677C92" w:rsidRPr="00531822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, повышение правового сознания и предупреждение опасного поведения участников дорожного движения.</w:t>
      </w:r>
    </w:p>
    <w:p w:rsidR="004512E6" w:rsidRPr="00531822" w:rsidRDefault="004512E6" w:rsidP="004512E6">
      <w:pPr>
        <w:tabs>
          <w:tab w:val="left" w:pos="206"/>
          <w:tab w:val="left" w:pos="31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Для достижения поставленной цели необходимо решить следующую задачу: </w:t>
      </w:r>
    </w:p>
    <w:p w:rsidR="004512E6" w:rsidRPr="00531822" w:rsidRDefault="004512E6" w:rsidP="004512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расчистка дорог от снега в зимний период времени;</w:t>
      </w:r>
    </w:p>
    <w:p w:rsidR="004512E6" w:rsidRPr="00531822" w:rsidRDefault="004512E6" w:rsidP="004512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ямочный ремонт дорог населенных пунктов сельского поселения;</w:t>
      </w:r>
    </w:p>
    <w:p w:rsidR="004512E6" w:rsidRPr="00531822" w:rsidRDefault="004512E6" w:rsidP="004512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разработка и актуализация схем дорожного движения;</w:t>
      </w:r>
    </w:p>
    <w:p w:rsidR="004512E6" w:rsidRPr="00531822" w:rsidRDefault="004512E6" w:rsidP="004512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установка дорожных знаков в соответствии с утвержденной схемой дорожного движения;</w:t>
      </w:r>
    </w:p>
    <w:p w:rsidR="004512E6" w:rsidRPr="00531822" w:rsidRDefault="004512E6" w:rsidP="004512E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 и </w:t>
      </w:r>
      <w:proofErr w:type="gramStart"/>
      <w:r w:rsidRPr="00531822">
        <w:rPr>
          <w:rFonts w:ascii="Arial" w:eastAsia="Times New Roman" w:hAnsi="Arial" w:cs="Arial"/>
          <w:sz w:val="24"/>
          <w:szCs w:val="24"/>
          <w:lang w:eastAsia="ru-RU"/>
        </w:rPr>
        <w:t>другие расходы</w:t>
      </w:r>
      <w:proofErr w:type="gramEnd"/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не предусмотренные программой.</w:t>
      </w:r>
    </w:p>
    <w:p w:rsidR="004512E6" w:rsidRPr="00531822" w:rsidRDefault="004512E6" w:rsidP="004512E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4512E6" w:rsidRPr="00531822" w:rsidRDefault="004512E6" w:rsidP="0045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4512E6" w:rsidRPr="00531822" w:rsidRDefault="004512E6" w:rsidP="0045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дорог, а также мостов и иных транспортных инженерных сооружений;</w:t>
      </w:r>
    </w:p>
    <w:p w:rsidR="004512E6" w:rsidRPr="00531822" w:rsidRDefault="004512E6" w:rsidP="0045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организацию и исполнение функций технического надзора за осуществлением текущего ремонта и содержанием автомобильных дорог. </w:t>
      </w:r>
    </w:p>
    <w:p w:rsidR="004512E6" w:rsidRPr="00531822" w:rsidRDefault="004512E6" w:rsidP="004512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Под комплексом сезонных работ по содержанию и ремонту автомобильных дорог с дорожными элементами и сооружениями подразумеваются:</w:t>
      </w:r>
    </w:p>
    <w:p w:rsidR="004512E6" w:rsidRPr="00531822" w:rsidRDefault="004512E6" w:rsidP="004512E6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зимнее содержание дорог, в том числе очистка проезжей части дорог от снега;</w:t>
      </w:r>
    </w:p>
    <w:p w:rsidR="004512E6" w:rsidRPr="00531822" w:rsidRDefault="004512E6" w:rsidP="004512E6">
      <w:pPr>
        <w:tabs>
          <w:tab w:val="left" w:pos="206"/>
          <w:tab w:val="left" w:pos="31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ремонт и содержание дорог в весенний, летний и осенний период, в том числе содержание и ремонт мостов и иных транспортных инженерных сооружений, обочин, дорожных знаков, ограждений, автобусных остановок. Необходимость разработки программы, направленной на решение задач по ремонту и содержанию автомобильных дорог и искусственных сооружений на них, обусловлена необходимостью внедрения программно-целевых методов бюджетного планирования.</w:t>
      </w:r>
    </w:p>
    <w:p w:rsidR="00E76CEC" w:rsidRPr="00531822" w:rsidRDefault="00E76CEC" w:rsidP="00E76CEC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Целевые показатели, характеризующие достижение цели и решение задач программы,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представлены в приложении </w:t>
      </w:r>
      <w:r w:rsidR="004512E6"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муниципальной </w:t>
      </w:r>
      <w:r w:rsidRPr="0053182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программе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автомобильных дорог сельского поселения Раздольинского муниципального образования» на 2020-2022 годы.</w:t>
      </w:r>
    </w:p>
    <w:p w:rsidR="00E76CEC" w:rsidRPr="00531822" w:rsidRDefault="00E76CEC" w:rsidP="00E76CEC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реализуется с 2020 по 2022 годы. </w:t>
      </w:r>
    </w:p>
    <w:p w:rsidR="00E76CEC" w:rsidRPr="00531822" w:rsidRDefault="00E76CEC" w:rsidP="004D410F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4D410F" w:rsidRPr="00531822" w:rsidRDefault="00E76CEC" w:rsidP="00FA2A58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Раздел </w:t>
      </w:r>
      <w:r w:rsidR="0051630F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.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630F" w:rsidRPr="00531822">
        <w:rPr>
          <w:rFonts w:ascii="Arial" w:eastAsia="Times New Roman" w:hAnsi="Arial" w:cs="Arial"/>
          <w:sz w:val="24"/>
          <w:szCs w:val="24"/>
          <w:lang w:eastAsia="ru-RU"/>
        </w:rPr>
        <w:t>Обоснование выделения подпрограммы.</w:t>
      </w:r>
    </w:p>
    <w:p w:rsidR="00531822" w:rsidRDefault="00531822" w:rsidP="0051630F">
      <w:pPr>
        <w:widowControl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630F" w:rsidRPr="00531822" w:rsidRDefault="0051630F" w:rsidP="0051630F">
      <w:pPr>
        <w:widowControl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Выделение подпрограммы не требуется.</w:t>
      </w:r>
    </w:p>
    <w:p w:rsidR="0051630F" w:rsidRPr="00531822" w:rsidRDefault="0051630F" w:rsidP="0051630F">
      <w:pPr>
        <w:widowControl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630F" w:rsidRPr="00531822" w:rsidRDefault="0051630F" w:rsidP="0051630F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Раздел 4.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нализ рисков реализации муниципальной программы и описание мер управления рисками реализации муниципальной программы</w:t>
      </w:r>
    </w:p>
    <w:p w:rsidR="0051630F" w:rsidRPr="00531822" w:rsidRDefault="0051630F" w:rsidP="0051630F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Для успешной реализации </w:t>
      </w: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>п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рограммы большое значение имеет прогнозирование возможных рисков, связанных с достижением цели, решением задач, оценка их масштабов и последствий, формирование системы мер по их предотвращению.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В рамках реализации программы могут быть выделены следующие риски ее реализации:</w:t>
      </w:r>
    </w:p>
    <w:p w:rsidR="0051630F" w:rsidRPr="00531822" w:rsidRDefault="0051630F" w:rsidP="0051630F">
      <w:pPr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1.Правовые риски, связанные с изменением федерального бюджетного законодательства, законодательства в сфере государственного управления. Данная группа рисков может привести к изменению условий и сроков реализации мероприятий </w:t>
      </w: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>программы.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Финансовые риски, связанные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с возникновением бюджетного дефицита и недостаточным, вследствие этого, уровнем бюджетного финансирования. Данная группа рисков может привести к недофинансированию, сокращению или прекращению программных мероприятий.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С целью ограничения финансовых рисков планируется: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 ежегодно уточнять объемы финансовых средств, предусмотренных на реализацию мероприятий </w:t>
      </w: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>программы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, в зависимости от достигнутых результатов;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планирование бюджетных расходов;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определение приоритетов для первоочередного финансирования.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3.Административные риски, связанные с: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невыполнением исполнителями обязательств в ходе реализации мероприятий программы;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неэффективным взаимодействием ответственного исполнителя с участниками программы;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несовершенным механизмом осуществления контроля и предоставления отчетности, связанным с необходимостью предоставлять данные о реализации программы заинтересованным лицам для ее мониторинга.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С целью минимизации административных рисков планируется: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формирование эффективной системы управления реализацией программы, основанной на взаимодействии муниципальных органов исполнительной власти, участвующих в реализации мероприятий программы, в том числе путем создания совещательных органов, определения ответственных за сбор информации о реализации программы, предварительный мониторинг и внесение изменений в программу;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- проведение мониторинга реализации программы;</w:t>
      </w:r>
    </w:p>
    <w:p w:rsidR="0051630F" w:rsidRPr="00531822" w:rsidRDefault="0051630F" w:rsidP="005163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- своевременная корректировка мероприятий </w:t>
      </w:r>
      <w:r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>программы при выявлении указанной потребности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1630F" w:rsidRPr="00531822" w:rsidRDefault="0051630F" w:rsidP="0051630F">
      <w:pPr>
        <w:widowControl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1822" w:rsidRDefault="00531822" w:rsidP="00FA2A5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531822" w:rsidRDefault="00531822" w:rsidP="00FA2A5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531822" w:rsidRDefault="00531822" w:rsidP="00FA2A5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FA2A58" w:rsidRPr="00531822" w:rsidRDefault="00FA2A58" w:rsidP="00FA2A58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t>Раздел 5.</w:t>
      </w:r>
      <w:r w:rsidR="0051630F" w:rsidRPr="0053182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Р</w:t>
      </w:r>
      <w:r w:rsidR="0051630F" w:rsidRPr="00531822">
        <w:rPr>
          <w:rFonts w:ascii="Arial" w:eastAsia="Times New Roman" w:hAnsi="Arial" w:cs="Arial"/>
          <w:sz w:val="24"/>
          <w:szCs w:val="24"/>
          <w:lang w:eastAsia="ru-RU"/>
        </w:rPr>
        <w:t>есурсное обеспечение муниципальной программы.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Общий объем финансирования реализации программы на 2020 – 202</w:t>
      </w:r>
      <w:r w:rsidR="00AA4DBB" w:rsidRPr="0053182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годы составляет </w:t>
      </w:r>
      <w:r w:rsidR="00155DEA" w:rsidRPr="00531822">
        <w:rPr>
          <w:rFonts w:ascii="Arial" w:eastAsia="Times New Roman" w:hAnsi="Arial" w:cs="Arial"/>
          <w:sz w:val="24"/>
          <w:szCs w:val="24"/>
        </w:rPr>
        <w:t>8</w:t>
      </w:r>
      <w:r w:rsidR="00C37E94">
        <w:rPr>
          <w:rFonts w:ascii="Arial" w:eastAsia="Times New Roman" w:hAnsi="Arial" w:cs="Arial"/>
          <w:sz w:val="24"/>
          <w:szCs w:val="24"/>
        </w:rPr>
        <w:t>958</w:t>
      </w:r>
      <w:r w:rsidR="00AA4DBB" w:rsidRPr="00531822">
        <w:rPr>
          <w:rFonts w:ascii="Arial" w:eastAsia="Times New Roman" w:hAnsi="Arial" w:cs="Arial"/>
          <w:sz w:val="24"/>
          <w:szCs w:val="24"/>
        </w:rPr>
        <w:t>,</w:t>
      </w:r>
      <w:r w:rsidR="00C37E94">
        <w:rPr>
          <w:rFonts w:ascii="Arial" w:eastAsia="Times New Roman" w:hAnsi="Arial" w:cs="Arial"/>
          <w:sz w:val="24"/>
          <w:szCs w:val="24"/>
        </w:rPr>
        <w:t>1</w:t>
      </w:r>
      <w:r w:rsidR="00AA4DBB" w:rsidRPr="00531822">
        <w:rPr>
          <w:rFonts w:ascii="Arial" w:eastAsia="Times New Roman" w:hAnsi="Arial" w:cs="Arial"/>
          <w:sz w:val="24"/>
          <w:szCs w:val="24"/>
        </w:rPr>
        <w:t xml:space="preserve">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тыс. руб., приведены в Приложении</w:t>
      </w:r>
      <w:r w:rsidR="00AA4DBB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12E6" w:rsidRPr="0053182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, в том числе: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2020 </w:t>
      </w:r>
      <w:r w:rsidR="00C37E94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2DA4" w:rsidRPr="00531822">
        <w:rPr>
          <w:rFonts w:ascii="Arial" w:eastAsia="Times New Roman" w:hAnsi="Arial" w:cs="Arial"/>
          <w:sz w:val="24"/>
          <w:szCs w:val="24"/>
        </w:rPr>
        <w:t>2</w:t>
      </w:r>
      <w:r w:rsidR="00C37E94">
        <w:rPr>
          <w:rFonts w:ascii="Arial" w:eastAsia="Times New Roman" w:hAnsi="Arial" w:cs="Arial"/>
          <w:sz w:val="24"/>
          <w:szCs w:val="24"/>
        </w:rPr>
        <w:t>919,7</w:t>
      </w:r>
      <w:r w:rsidR="00042DA4" w:rsidRPr="00531822">
        <w:rPr>
          <w:rFonts w:ascii="Arial" w:eastAsia="Times New Roman" w:hAnsi="Arial" w:cs="Arial"/>
          <w:sz w:val="24"/>
          <w:szCs w:val="24"/>
        </w:rPr>
        <w:t xml:space="preserve">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2021 </w:t>
      </w:r>
      <w:r w:rsidR="00C37E94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2DA4" w:rsidRPr="00531822">
        <w:rPr>
          <w:rFonts w:ascii="Arial" w:eastAsia="Times New Roman" w:hAnsi="Arial" w:cs="Arial"/>
          <w:sz w:val="24"/>
          <w:szCs w:val="24"/>
        </w:rPr>
        <w:t>2</w:t>
      </w:r>
      <w:r w:rsidR="00C37E94">
        <w:rPr>
          <w:rFonts w:ascii="Arial" w:eastAsia="Times New Roman" w:hAnsi="Arial" w:cs="Arial"/>
          <w:sz w:val="24"/>
          <w:szCs w:val="24"/>
        </w:rPr>
        <w:t>948,2</w:t>
      </w:r>
      <w:r w:rsidR="00042DA4" w:rsidRPr="00531822">
        <w:rPr>
          <w:rFonts w:ascii="Arial" w:eastAsia="Times New Roman" w:hAnsi="Arial" w:cs="Arial"/>
          <w:sz w:val="24"/>
          <w:szCs w:val="24"/>
        </w:rPr>
        <w:t xml:space="preserve"> </w:t>
      </w:r>
      <w:r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2022 - </w:t>
      </w:r>
      <w:r w:rsidR="00042DA4" w:rsidRPr="00531822">
        <w:rPr>
          <w:rFonts w:ascii="Arial" w:eastAsia="Times New Roman" w:hAnsi="Arial" w:cs="Arial"/>
          <w:sz w:val="24"/>
          <w:szCs w:val="24"/>
        </w:rPr>
        <w:t>30</w:t>
      </w:r>
      <w:r w:rsidR="00C37E94">
        <w:rPr>
          <w:rFonts w:ascii="Arial" w:eastAsia="Times New Roman" w:hAnsi="Arial" w:cs="Arial"/>
          <w:sz w:val="24"/>
          <w:szCs w:val="24"/>
        </w:rPr>
        <w:t>9</w:t>
      </w:r>
      <w:r w:rsidR="00042DA4" w:rsidRPr="00531822">
        <w:rPr>
          <w:rFonts w:ascii="Arial" w:eastAsia="Times New Roman" w:hAnsi="Arial" w:cs="Arial"/>
          <w:sz w:val="24"/>
          <w:szCs w:val="24"/>
        </w:rPr>
        <w:t>0,</w:t>
      </w:r>
      <w:r w:rsidR="00C37E94">
        <w:rPr>
          <w:rFonts w:ascii="Arial" w:eastAsia="Times New Roman" w:hAnsi="Arial" w:cs="Arial"/>
          <w:sz w:val="24"/>
          <w:szCs w:val="24"/>
        </w:rPr>
        <w:t>2</w:t>
      </w:r>
      <w:r w:rsidR="00042DA4" w:rsidRPr="00531822">
        <w:rPr>
          <w:rFonts w:ascii="Arial" w:eastAsia="Times New Roman" w:hAnsi="Arial" w:cs="Arial"/>
          <w:sz w:val="24"/>
          <w:szCs w:val="24"/>
        </w:rPr>
        <w:t xml:space="preserve"> </w:t>
      </w:r>
      <w:r w:rsidR="00AA4DBB" w:rsidRPr="005318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</w:t>
      </w:r>
    </w:p>
    <w:p w:rsidR="00042DA4" w:rsidRPr="00531822" w:rsidRDefault="00042DA4" w:rsidP="00042DA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подлежит корректировке, исходя из реальных возможностей бюджета.</w:t>
      </w:r>
    </w:p>
    <w:p w:rsidR="00042DA4" w:rsidRPr="00531822" w:rsidRDefault="00042DA4" w:rsidP="00FA2A58">
      <w:pPr>
        <w:tabs>
          <w:tab w:val="left" w:pos="1236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531822" w:rsidRDefault="00FA2A58" w:rsidP="00FA2A58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31822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Раздел 8.</w:t>
      </w:r>
      <w:r w:rsidRPr="00531822">
        <w:rPr>
          <w:rFonts w:ascii="Arial" w:eastAsia="Calibri" w:hAnsi="Arial" w:cs="Arial"/>
          <w:color w:val="000000"/>
          <w:sz w:val="24"/>
          <w:szCs w:val="24"/>
        </w:rPr>
        <w:t>О</w:t>
      </w:r>
      <w:r w:rsidRPr="00531822">
        <w:rPr>
          <w:rFonts w:ascii="Arial" w:eastAsia="Calibri" w:hAnsi="Arial" w:cs="Arial"/>
          <w:sz w:val="24"/>
          <w:szCs w:val="24"/>
        </w:rPr>
        <w:t xml:space="preserve">жидаемые конечные результаты реализации </w:t>
      </w:r>
      <w:r w:rsidR="0051630F" w:rsidRPr="00531822">
        <w:rPr>
          <w:rFonts w:ascii="Arial" w:eastAsia="Calibri" w:hAnsi="Arial" w:cs="Arial"/>
          <w:sz w:val="24"/>
          <w:szCs w:val="24"/>
        </w:rPr>
        <w:t xml:space="preserve">муниципальной </w:t>
      </w:r>
      <w:r w:rsidRPr="00531822">
        <w:rPr>
          <w:rFonts w:ascii="Arial" w:eastAsia="Calibri" w:hAnsi="Arial" w:cs="Arial"/>
          <w:sz w:val="24"/>
          <w:szCs w:val="24"/>
        </w:rPr>
        <w:t>программы</w:t>
      </w:r>
    </w:p>
    <w:p w:rsidR="00FA2A58" w:rsidRPr="00531822" w:rsidRDefault="00FA2A58" w:rsidP="00FA2A58">
      <w:pPr>
        <w:tabs>
          <w:tab w:val="left" w:pos="426"/>
          <w:tab w:val="left" w:pos="1134"/>
        </w:tabs>
        <w:spacing w:after="0" w:line="240" w:lineRule="auto"/>
        <w:ind w:firstLine="709"/>
        <w:contextualSpacing/>
        <w:jc w:val="center"/>
        <w:rPr>
          <w:rFonts w:ascii="Arial" w:eastAsia="Calibri" w:hAnsi="Arial" w:cs="Arial"/>
          <w:sz w:val="24"/>
          <w:szCs w:val="24"/>
        </w:rPr>
      </w:pPr>
    </w:p>
    <w:p w:rsidR="00FA2A58" w:rsidRPr="00531822" w:rsidRDefault="00FA2A58" w:rsidP="00FA2A58">
      <w:pPr>
        <w:widowControl w:val="0"/>
        <w:spacing w:after="0" w:line="240" w:lineRule="auto"/>
        <w:ind w:firstLine="709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</w:rPr>
        <w:t>В результате реализации мероприятий программы будут получены следующие результаты:</w:t>
      </w:r>
    </w:p>
    <w:p w:rsidR="00FA2A58" w:rsidRPr="00531822" w:rsidRDefault="00FA2A58" w:rsidP="0033406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334066" w:rsidRPr="0053182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100 % нормативное содержание автомобильных дорог общего пользования местного значения с твердым покрытием, указанных в реестре муниципального имущества </w:t>
      </w:r>
      <w:r w:rsidR="00334066" w:rsidRPr="0053182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являющихся собственностью муниципального </w:t>
      </w:r>
      <w:r w:rsidR="00334066" w:rsidRPr="00531822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4066" w:rsidRPr="00531822" w:rsidRDefault="00334066" w:rsidP="0033406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A2A58" w:rsidRPr="00531822">
        <w:rPr>
          <w:rFonts w:ascii="Arial" w:eastAsia="Times New Roman" w:hAnsi="Arial" w:cs="Arial"/>
          <w:sz w:val="24"/>
          <w:szCs w:val="24"/>
          <w:lang w:eastAsia="ru-RU"/>
        </w:rPr>
        <w:t>. Капитальный ремонт, реконструкция автомобильных дорог общего пользования местного значения.</w:t>
      </w:r>
    </w:p>
    <w:p w:rsidR="00FA2A58" w:rsidRPr="00531822" w:rsidRDefault="00334066" w:rsidP="0033406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A2A58" w:rsidRPr="0053182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A2A58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100% оснащение автомобильных дорог, находящихся в  собственности </w:t>
      </w:r>
      <w:r w:rsidR="00611A61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FA2A58" w:rsidRPr="0053182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дорожными сооружениями.</w:t>
      </w:r>
    </w:p>
    <w:p w:rsidR="00334066" w:rsidRPr="00531822" w:rsidRDefault="00611A61" w:rsidP="00334066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334066"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Достижение 100% результата привлечения внимания общественности к проблеме аварийности с участием несовершеннолетних детей, проживающих на территории 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334066" w:rsidRPr="0053182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11A61" w:rsidRPr="00531822" w:rsidRDefault="00611A61" w:rsidP="00611A61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334066" w:rsidRPr="00531822">
        <w:rPr>
          <w:rFonts w:ascii="Arial" w:eastAsia="Times New Roman" w:hAnsi="Arial" w:cs="Arial"/>
          <w:sz w:val="24"/>
          <w:szCs w:val="24"/>
          <w:lang w:eastAsia="ru-RU"/>
        </w:rPr>
        <w:t>. Достижение 100% БДД среди обучающихся и воспитанников образовательных учреждений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Раздольинского муниципального образования.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822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реализации программы является создание комфортных условий для передвижения по дорогам местного значения общего пользования </w:t>
      </w:r>
      <w:r w:rsidR="00611A61" w:rsidRPr="00531822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Pr="00531822">
        <w:rPr>
          <w:rFonts w:ascii="Arial" w:eastAsia="Times New Roman" w:hAnsi="Arial" w:cs="Arial"/>
          <w:sz w:val="24"/>
          <w:szCs w:val="24"/>
          <w:lang w:eastAsia="ru-RU"/>
        </w:rPr>
        <w:t>, повышение безопасности дорожного движения.</w:t>
      </w: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531822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A2A58" w:rsidRPr="00FA2A58" w:rsidRDefault="00FA2A58" w:rsidP="00FA2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A2A58" w:rsidRPr="00FA2A58" w:rsidRDefault="00FA2A58" w:rsidP="00FA2A5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2A58" w:rsidRPr="00FA2A58" w:rsidRDefault="00FA2A58" w:rsidP="00FA2A58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FA2A58" w:rsidRPr="00FA2A58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FA2A58" w:rsidRPr="00F61C8F" w:rsidRDefault="00FA2A58" w:rsidP="00F61C8F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A2A58">
        <w:rPr>
          <w:rFonts w:ascii="Times New Roman" w:eastAsia="Times New Roman" w:hAnsi="Times New Roman" w:cs="Times New Roman"/>
          <w:sz w:val="24"/>
          <w:szCs w:val="28"/>
        </w:rPr>
        <w:lastRenderedPageBreak/>
        <w:t xml:space="preserve">Приложение </w:t>
      </w:r>
      <w:r w:rsidR="00F61C8F">
        <w:rPr>
          <w:rFonts w:ascii="Times New Roman" w:eastAsia="Times New Roman" w:hAnsi="Times New Roman" w:cs="Times New Roman"/>
          <w:sz w:val="24"/>
          <w:szCs w:val="28"/>
        </w:rPr>
        <w:t>1</w:t>
      </w:r>
    </w:p>
    <w:p w:rsidR="00FA2A58" w:rsidRPr="00FA2A58" w:rsidRDefault="00FA2A58" w:rsidP="00FA2A58">
      <w:pPr>
        <w:keepNext/>
        <w:spacing w:after="0" w:line="240" w:lineRule="auto"/>
        <w:ind w:firstLine="4253"/>
        <w:jc w:val="right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FA2A58">
        <w:rPr>
          <w:rFonts w:ascii="Times New Roman" w:eastAsia="Times New Roman" w:hAnsi="Times New Roman" w:cs="Times New Roman"/>
          <w:sz w:val="24"/>
          <w:szCs w:val="28"/>
        </w:rPr>
        <w:t xml:space="preserve"> к муниципальной программе</w:t>
      </w:r>
    </w:p>
    <w:p w:rsidR="0080693E" w:rsidRPr="002D2783" w:rsidRDefault="0080693E" w:rsidP="0080693E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автомобильных дорог сельского поселения </w:t>
      </w:r>
    </w:p>
    <w:p w:rsidR="0080693E" w:rsidRPr="002D2783" w:rsidRDefault="0080693E" w:rsidP="0080693E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Раздольинского муниципального образования» </w:t>
      </w:r>
    </w:p>
    <w:p w:rsidR="00FA2A58" w:rsidRPr="002D2783" w:rsidRDefault="0080693E" w:rsidP="0080693E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27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2020-2022 годы</w:t>
      </w:r>
    </w:p>
    <w:p w:rsidR="00FA2A58" w:rsidRPr="00FA2A58" w:rsidRDefault="00FA2A58" w:rsidP="00FA2A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A2A5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Сведения о составе и значениях целевых показателей муниципальной программы</w:t>
      </w:r>
    </w:p>
    <w:p w:rsidR="00FA2A58" w:rsidRDefault="0080693E" w:rsidP="00FA2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93E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автомобильных дорог сельского поселения Раздольинского муниципального образования» на 2020-2022 годы</w:t>
      </w:r>
    </w:p>
    <w:p w:rsidR="003E33B3" w:rsidRDefault="003E33B3" w:rsidP="00FA2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3E33B3" w:rsidTr="00DA21B3"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394" w:type="dxa"/>
            <w:gridSpan w:val="3"/>
          </w:tcPr>
          <w:p w:rsidR="003E33B3" w:rsidRPr="003E33B3" w:rsidRDefault="003E33B3" w:rsidP="003E33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Значения целевых показателей</w:t>
            </w:r>
          </w:p>
        </w:tc>
      </w:tr>
      <w:tr w:rsidR="003E33B3" w:rsidTr="00E616EA">
        <w:tc>
          <w:tcPr>
            <w:tcW w:w="2464" w:type="dxa"/>
            <w:vAlign w:val="center"/>
          </w:tcPr>
          <w:p w:rsidR="003E33B3" w:rsidRPr="00FA2A58" w:rsidRDefault="003E33B3" w:rsidP="00B15B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64" w:type="dxa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год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год</w:t>
            </w: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год</w:t>
            </w:r>
          </w:p>
        </w:tc>
      </w:tr>
      <w:tr w:rsidR="003E33B3" w:rsidTr="00E616EA"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4" w:type="dxa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3E33B3" w:rsidTr="00E616EA"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64" w:type="dxa"/>
          </w:tcPr>
          <w:p w:rsidR="003E33B3" w:rsidRPr="00FA2A58" w:rsidRDefault="003E33B3" w:rsidP="00B15BF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протяженности автомобильных дорог общего пользования местного значения с твердым покрытием, указанных в реестре муниципального имущества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Раздольинского</w:t>
            </w: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образования, являющихся собственностью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границ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населенных пунктов содержащихся в нормативном состоянии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tabs>
                <w:tab w:val="left" w:pos="-5387"/>
              </w:tabs>
              <w:ind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3E33B3" w:rsidTr="00E616EA"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64" w:type="dxa"/>
          </w:tcPr>
          <w:p w:rsidR="003E33B3" w:rsidRPr="00FA2A58" w:rsidRDefault="003E33B3" w:rsidP="00B15BF7">
            <w:pPr>
              <w:tabs>
                <w:tab w:val="left" w:pos="-538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положительного заключения государственной экспертизы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tabs>
                <w:tab w:val="left" w:pos="-5387"/>
              </w:tabs>
              <w:ind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3E33B3" w:rsidTr="00E616EA"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4" w:type="dxa"/>
          </w:tcPr>
          <w:p w:rsidR="003E33B3" w:rsidRPr="00FA2A58" w:rsidRDefault="003E33B3" w:rsidP="00B15BF7">
            <w:pPr>
              <w:tabs>
                <w:tab w:val="left" w:pos="-538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Доля имеющихся ПОДД к количеству автомобильных дорог, находящихся в  собственности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Раздольинского </w:t>
            </w:r>
            <w:r w:rsidRPr="00FA2A58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(наличие автомобильных дорог, находящихся в собственности/наличие ПОДД)</w:t>
            </w:r>
          </w:p>
        </w:tc>
        <w:tc>
          <w:tcPr>
            <w:tcW w:w="2464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465" w:type="dxa"/>
            <w:vAlign w:val="center"/>
          </w:tcPr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A2A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  <w:p w:rsidR="003E33B3" w:rsidRPr="00FA2A58" w:rsidRDefault="003E33B3" w:rsidP="00B15B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E33B3" w:rsidRPr="0080693E" w:rsidRDefault="003E33B3" w:rsidP="00FA2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A2A58" w:rsidRPr="00FA2A58" w:rsidRDefault="00FA2A58" w:rsidP="00FA2A58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FA2A58">
        <w:rPr>
          <w:rFonts w:ascii="Times New Roman" w:eastAsia="Times New Roman" w:hAnsi="Times New Roman" w:cs="Times New Roman"/>
          <w:sz w:val="24"/>
          <w:szCs w:val="28"/>
        </w:rPr>
        <w:lastRenderedPageBreak/>
        <w:t xml:space="preserve">Приложение </w:t>
      </w:r>
      <w:r w:rsidR="003E33B3">
        <w:rPr>
          <w:rFonts w:ascii="Times New Roman" w:eastAsia="Times New Roman" w:hAnsi="Times New Roman" w:cs="Times New Roman"/>
          <w:sz w:val="24"/>
          <w:szCs w:val="28"/>
        </w:rPr>
        <w:t>2</w:t>
      </w:r>
      <w:r w:rsidRPr="00FA2A58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FA2A58" w:rsidRPr="00FA2A58" w:rsidRDefault="00FA2A58" w:rsidP="00FA2A58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 w:rsidRPr="00FA2A58">
        <w:rPr>
          <w:rFonts w:ascii="Times New Roman" w:eastAsia="Times New Roman" w:hAnsi="Times New Roman" w:cs="Times New Roman"/>
          <w:sz w:val="24"/>
          <w:szCs w:val="28"/>
        </w:rPr>
        <w:t>к муниципальной программе</w:t>
      </w:r>
    </w:p>
    <w:p w:rsidR="002D2783" w:rsidRPr="002D2783" w:rsidRDefault="002D2783" w:rsidP="002D278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автомобильных дорог сельского поселения </w:t>
      </w:r>
    </w:p>
    <w:p w:rsidR="002D2783" w:rsidRDefault="002D2783" w:rsidP="002D278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Раздольинского муниципального образования» </w:t>
      </w:r>
    </w:p>
    <w:p w:rsidR="002D2783" w:rsidRDefault="002D2783" w:rsidP="002D278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2020-2022 годы</w:t>
      </w:r>
    </w:p>
    <w:p w:rsidR="005379FC" w:rsidRDefault="005379FC" w:rsidP="002D278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DEA" w:rsidRDefault="005379FC" w:rsidP="00155D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79F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5379FC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</w:t>
      </w:r>
    </w:p>
    <w:p w:rsidR="005379FC" w:rsidRDefault="005379FC" w:rsidP="00155D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79FC">
        <w:rPr>
          <w:rFonts w:ascii="Arial" w:eastAsia="Times New Roman" w:hAnsi="Arial" w:cs="Arial"/>
          <w:sz w:val="24"/>
          <w:szCs w:val="24"/>
          <w:lang w:eastAsia="ru-RU"/>
        </w:rPr>
        <w:t>на 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5379FC">
        <w:rPr>
          <w:rFonts w:ascii="Arial" w:eastAsia="Times New Roman" w:hAnsi="Arial" w:cs="Arial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5379FC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5379FC" w:rsidRDefault="005379FC" w:rsidP="005379FC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Style w:val="aff8"/>
        <w:tblW w:w="148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411"/>
        <w:gridCol w:w="1833"/>
        <w:gridCol w:w="2977"/>
        <w:gridCol w:w="1559"/>
        <w:gridCol w:w="1418"/>
        <w:gridCol w:w="1417"/>
        <w:gridCol w:w="1276"/>
      </w:tblGrid>
      <w:tr w:rsidR="0047470E" w:rsidRPr="00531822" w:rsidTr="00155DEA">
        <w:trPr>
          <w:trHeight w:val="762"/>
        </w:trPr>
        <w:tc>
          <w:tcPr>
            <w:tcW w:w="993" w:type="dxa"/>
            <w:vMerge w:val="restart"/>
          </w:tcPr>
          <w:p w:rsidR="0047470E" w:rsidRPr="00531822" w:rsidRDefault="0047470E" w:rsidP="00B15BF7">
            <w:pPr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411" w:type="dxa"/>
            <w:vMerge w:val="restart"/>
            <w:vAlign w:val="center"/>
          </w:tcPr>
          <w:p w:rsidR="0047470E" w:rsidRPr="00531822" w:rsidRDefault="0047470E" w:rsidP="00B15BF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3" w:type="dxa"/>
            <w:vMerge w:val="restart"/>
            <w:vAlign w:val="center"/>
          </w:tcPr>
          <w:p w:rsidR="0047470E" w:rsidRPr="00531822" w:rsidRDefault="0047470E" w:rsidP="00B15BF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vAlign w:val="center"/>
          </w:tcPr>
          <w:p w:rsidR="0047470E" w:rsidRPr="00531822" w:rsidRDefault="0047470E" w:rsidP="00B15BF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5670" w:type="dxa"/>
            <w:gridSpan w:val="4"/>
          </w:tcPr>
          <w:p w:rsidR="0047470E" w:rsidRPr="00531822" w:rsidRDefault="0047470E" w:rsidP="005379F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Оценка расходов(тыс. руб.), годы</w:t>
            </w:r>
          </w:p>
        </w:tc>
      </w:tr>
      <w:tr w:rsidR="0047470E" w:rsidRPr="00531822" w:rsidTr="00155DEA">
        <w:trPr>
          <w:trHeight w:val="848"/>
        </w:trPr>
        <w:tc>
          <w:tcPr>
            <w:tcW w:w="993" w:type="dxa"/>
            <w:vMerge/>
            <w:vAlign w:val="center"/>
          </w:tcPr>
          <w:p w:rsidR="0047470E" w:rsidRPr="00531822" w:rsidRDefault="0047470E" w:rsidP="00B15BF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11" w:type="dxa"/>
            <w:vMerge/>
            <w:vAlign w:val="center"/>
          </w:tcPr>
          <w:p w:rsidR="0047470E" w:rsidRPr="00531822" w:rsidRDefault="0047470E" w:rsidP="00B15BF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33" w:type="dxa"/>
            <w:vMerge/>
            <w:vAlign w:val="center"/>
          </w:tcPr>
          <w:p w:rsidR="0047470E" w:rsidRPr="00531822" w:rsidRDefault="0047470E" w:rsidP="00B15BF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  <w:vAlign w:val="center"/>
          </w:tcPr>
          <w:p w:rsidR="0047470E" w:rsidRPr="00531822" w:rsidRDefault="0047470E" w:rsidP="00B15BF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vAlign w:val="center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второй год действия программы 2021</w:t>
            </w:r>
          </w:p>
        </w:tc>
        <w:tc>
          <w:tcPr>
            <w:tcW w:w="1417" w:type="dxa"/>
            <w:vAlign w:val="center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7B28D9" w:rsidRPr="00531822" w:rsidTr="00155DEA">
        <w:tc>
          <w:tcPr>
            <w:tcW w:w="993" w:type="dxa"/>
          </w:tcPr>
          <w:p w:rsidR="0047470E" w:rsidRPr="00531822" w:rsidRDefault="0047470E" w:rsidP="00B15BF7">
            <w:pPr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11" w:type="dxa"/>
          </w:tcPr>
          <w:p w:rsidR="0047470E" w:rsidRPr="00531822" w:rsidRDefault="0047470E" w:rsidP="00B15BF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33" w:type="dxa"/>
          </w:tcPr>
          <w:p w:rsidR="0047470E" w:rsidRPr="00531822" w:rsidRDefault="0047470E" w:rsidP="00B15BF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77" w:type="dxa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</w:tcPr>
          <w:p w:rsidR="0047470E" w:rsidRPr="00531822" w:rsidRDefault="0047470E" w:rsidP="0047470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</w:tr>
      <w:tr w:rsidR="000E0F93" w:rsidRPr="00531822" w:rsidTr="00155DEA">
        <w:tc>
          <w:tcPr>
            <w:tcW w:w="993" w:type="dxa"/>
            <w:vMerge w:val="restart"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1" w:type="dxa"/>
            <w:vMerge w:val="restart"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«Развитие автомобильных дорог сельского поселения Раздольинского муниципального образования» на 2020-2022 годы</w:t>
            </w:r>
          </w:p>
        </w:tc>
        <w:tc>
          <w:tcPr>
            <w:tcW w:w="1833" w:type="dxa"/>
            <w:vMerge w:val="restart"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0E0F93" w:rsidRPr="00531822" w:rsidRDefault="000E0F93" w:rsidP="000E0F93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0E0F93" w:rsidRPr="00531822" w:rsidRDefault="00D250CE" w:rsidP="00C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</w:rPr>
              <w:t>2</w:t>
            </w:r>
            <w:r w:rsidR="00C37E94">
              <w:rPr>
                <w:rFonts w:ascii="Times New Roman" w:eastAsia="Times New Roman" w:hAnsi="Times New Roman" w:cs="Times New Roman"/>
                <w:b/>
              </w:rPr>
              <w:t>919</w:t>
            </w:r>
            <w:r w:rsidRPr="00531822">
              <w:rPr>
                <w:rFonts w:ascii="Times New Roman" w:eastAsia="Times New Roman" w:hAnsi="Times New Roman" w:cs="Times New Roman"/>
                <w:b/>
              </w:rPr>
              <w:t>,</w:t>
            </w:r>
            <w:r w:rsidR="00C37E94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418" w:type="dxa"/>
          </w:tcPr>
          <w:p w:rsidR="000E0F93" w:rsidRPr="00531822" w:rsidRDefault="00D250CE" w:rsidP="00A73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</w:rPr>
              <w:t>2872,6</w:t>
            </w:r>
          </w:p>
        </w:tc>
        <w:tc>
          <w:tcPr>
            <w:tcW w:w="1417" w:type="dxa"/>
          </w:tcPr>
          <w:p w:rsidR="000E0F93" w:rsidRPr="00531822" w:rsidRDefault="00D250CE" w:rsidP="00A73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</w:rPr>
              <w:t>3010,9</w:t>
            </w:r>
          </w:p>
        </w:tc>
        <w:tc>
          <w:tcPr>
            <w:tcW w:w="1276" w:type="dxa"/>
          </w:tcPr>
          <w:p w:rsidR="000E0F93" w:rsidRPr="00531822" w:rsidRDefault="00155DEA" w:rsidP="00A730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D250CE" w:rsidRPr="0053182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728,3</w:t>
            </w:r>
          </w:p>
        </w:tc>
      </w:tr>
      <w:tr w:rsidR="000E0F93" w:rsidRPr="00531822" w:rsidTr="00155DEA">
        <w:tc>
          <w:tcPr>
            <w:tcW w:w="993" w:type="dxa"/>
            <w:vMerge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0F93" w:rsidRPr="00531822" w:rsidRDefault="000E0F93" w:rsidP="000E0F93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0E0F93" w:rsidRPr="00531822" w:rsidRDefault="000E0F93" w:rsidP="00A730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0E0F93" w:rsidRPr="00531822" w:rsidRDefault="000E0F93" w:rsidP="00A730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0E0F93" w:rsidRPr="00531822" w:rsidRDefault="000E0F93" w:rsidP="00A730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0E0F93" w:rsidRPr="00531822" w:rsidRDefault="000E0F93" w:rsidP="00A730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E0F93" w:rsidRPr="00531822" w:rsidTr="00155DEA">
        <w:trPr>
          <w:trHeight w:val="276"/>
        </w:trPr>
        <w:tc>
          <w:tcPr>
            <w:tcW w:w="993" w:type="dxa"/>
            <w:vMerge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0E0F93" w:rsidRPr="00531822" w:rsidRDefault="000E0F93" w:rsidP="00A730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0F93" w:rsidRPr="00531822" w:rsidRDefault="000E0F93" w:rsidP="000E0F93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0E0F93" w:rsidRPr="00531822" w:rsidRDefault="000E0F93" w:rsidP="00A730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0E0F93" w:rsidRPr="00531822" w:rsidRDefault="000E0F93" w:rsidP="00D250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0E0F93" w:rsidRPr="00531822" w:rsidRDefault="000E0F93" w:rsidP="00A730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0E0F93" w:rsidRPr="00531822" w:rsidRDefault="000E0F93" w:rsidP="00A730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0E0F93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155DEA" w:rsidP="00C37E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</w:rPr>
              <w:t>2</w:t>
            </w:r>
            <w:r w:rsidR="00C37E94">
              <w:rPr>
                <w:rFonts w:ascii="Times New Roman" w:eastAsia="Times New Roman" w:hAnsi="Times New Roman" w:cs="Times New Roman"/>
              </w:rPr>
              <w:t>919,7</w:t>
            </w: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</w:rPr>
              <w:t>2872,6</w:t>
            </w: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</w:rPr>
              <w:t>3010,9</w:t>
            </w:r>
          </w:p>
        </w:tc>
        <w:tc>
          <w:tcPr>
            <w:tcW w:w="1276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8728,3</w:t>
            </w:r>
          </w:p>
        </w:tc>
      </w:tr>
      <w:tr w:rsidR="000E0F93" w:rsidRPr="00531822" w:rsidTr="00155DEA">
        <w:tc>
          <w:tcPr>
            <w:tcW w:w="993" w:type="dxa"/>
            <w:vMerge/>
          </w:tcPr>
          <w:p w:rsidR="000E0F93" w:rsidRPr="00531822" w:rsidRDefault="000E0F93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0E0F93" w:rsidRPr="00531822" w:rsidRDefault="000E0F93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0E0F93" w:rsidRPr="00531822" w:rsidRDefault="000E0F93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0E0F93" w:rsidRPr="00531822" w:rsidRDefault="000E0F93" w:rsidP="000E0F93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0E0F93" w:rsidRPr="00531822" w:rsidRDefault="000E0F93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0E0F93" w:rsidRPr="00531822" w:rsidRDefault="000E0F93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0E0F93" w:rsidRPr="00531822" w:rsidRDefault="000E0F93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0E0F93" w:rsidRPr="00531822" w:rsidRDefault="000E0F93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A73099" w:rsidRPr="00531822" w:rsidTr="00155DEA">
        <w:tc>
          <w:tcPr>
            <w:tcW w:w="993" w:type="dxa"/>
          </w:tcPr>
          <w:p w:rsidR="00A73099" w:rsidRPr="00531822" w:rsidRDefault="00A73099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411" w:type="dxa"/>
          </w:tcPr>
          <w:p w:rsidR="00A73099" w:rsidRPr="00531822" w:rsidRDefault="00A73099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Содержание автомобильных дорог:</w:t>
            </w:r>
          </w:p>
        </w:tc>
        <w:tc>
          <w:tcPr>
            <w:tcW w:w="1833" w:type="dxa"/>
          </w:tcPr>
          <w:p w:rsidR="00A73099" w:rsidRPr="00531822" w:rsidRDefault="00A73099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73099" w:rsidRPr="00531822" w:rsidRDefault="00A73099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73099" w:rsidRPr="00531822" w:rsidRDefault="00A73099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:rsidR="00A73099" w:rsidRPr="00531822" w:rsidRDefault="00A73099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A73099" w:rsidRPr="00531822" w:rsidRDefault="00A73099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:rsidR="00A73099" w:rsidRPr="00531822" w:rsidRDefault="00A73099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Грейдирование дорог в зимний период от снега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00,0</w:t>
            </w:r>
          </w:p>
        </w:tc>
        <w:tc>
          <w:tcPr>
            <w:tcW w:w="1418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00,0</w:t>
            </w:r>
          </w:p>
        </w:tc>
        <w:tc>
          <w:tcPr>
            <w:tcW w:w="1417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00,0</w:t>
            </w:r>
          </w:p>
        </w:tc>
        <w:tc>
          <w:tcPr>
            <w:tcW w:w="1276" w:type="dxa"/>
          </w:tcPr>
          <w:p w:rsidR="00155DEA" w:rsidRPr="00C37E94" w:rsidRDefault="004900B8" w:rsidP="00C37E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C37E94" w:rsidP="00C37E9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418" w:type="dxa"/>
          </w:tcPr>
          <w:p w:rsidR="00155DEA" w:rsidRPr="00531822" w:rsidRDefault="00C37E94" w:rsidP="00C37E9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417" w:type="dxa"/>
          </w:tcPr>
          <w:p w:rsidR="00155DEA" w:rsidRPr="00531822" w:rsidRDefault="00C37E94" w:rsidP="00C37E9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300,0</w:t>
            </w:r>
          </w:p>
        </w:tc>
        <w:tc>
          <w:tcPr>
            <w:tcW w:w="1276" w:type="dxa"/>
          </w:tcPr>
          <w:p w:rsidR="00155DEA" w:rsidRPr="00531822" w:rsidRDefault="004900B8" w:rsidP="00C37E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Грейдирование дорог в летний период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4900B8" w:rsidP="00C37E9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C37E94">
              <w:rPr>
                <w:rFonts w:ascii="Times New Roman" w:eastAsia="Times New Roman" w:hAnsi="Times New Roman" w:cs="Times New Roman"/>
                <w:b/>
                <w:lang w:eastAsia="ru-RU"/>
              </w:rPr>
              <w:t>74,9</w:t>
            </w:r>
          </w:p>
        </w:tc>
        <w:tc>
          <w:tcPr>
            <w:tcW w:w="1418" w:type="dxa"/>
          </w:tcPr>
          <w:p w:rsidR="00155DEA" w:rsidRPr="00531822" w:rsidRDefault="004900B8" w:rsidP="00C37E9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C37E94">
              <w:rPr>
                <w:rFonts w:ascii="Times New Roman" w:eastAsia="Times New Roman" w:hAnsi="Times New Roman" w:cs="Times New Roman"/>
                <w:b/>
                <w:lang w:eastAsia="ru-RU"/>
              </w:rPr>
              <w:t>75,6</w:t>
            </w:r>
          </w:p>
        </w:tc>
        <w:tc>
          <w:tcPr>
            <w:tcW w:w="1417" w:type="dxa"/>
          </w:tcPr>
          <w:p w:rsidR="00155DEA" w:rsidRPr="00531822" w:rsidRDefault="00C37E94" w:rsidP="00C37E9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379,3</w:t>
            </w:r>
          </w:p>
        </w:tc>
        <w:tc>
          <w:tcPr>
            <w:tcW w:w="1276" w:type="dxa"/>
          </w:tcPr>
          <w:p w:rsidR="00155DEA" w:rsidRPr="00531822" w:rsidRDefault="00C37E94" w:rsidP="00C37E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1129,8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C37E9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C37E9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C37E9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C37E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 xml:space="preserve">средства, планируемые к привлечению из </w:t>
            </w:r>
            <w:r w:rsidRPr="00531822">
              <w:rPr>
                <w:rFonts w:ascii="Times New Roman" w:hAnsi="Times New Roman" w:cs="Times New Roman"/>
              </w:rPr>
              <w:lastRenderedPageBreak/>
              <w:t>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C37E9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C37E9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C37E94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C37E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37E94" w:rsidRPr="00531822" w:rsidTr="00155DEA">
        <w:tc>
          <w:tcPr>
            <w:tcW w:w="993" w:type="dxa"/>
            <w:vMerge/>
          </w:tcPr>
          <w:p w:rsidR="00C37E94" w:rsidRPr="00531822" w:rsidRDefault="00C37E94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C37E94" w:rsidRPr="00531822" w:rsidRDefault="00C37E94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C37E94" w:rsidRPr="00531822" w:rsidRDefault="00C37E94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C37E94" w:rsidRPr="00531822" w:rsidRDefault="00C37E94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C37E94" w:rsidRPr="00C37E94" w:rsidRDefault="00C37E94" w:rsidP="00C37E9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lang w:eastAsia="ru-RU"/>
              </w:rPr>
              <w:t>374,9</w:t>
            </w:r>
          </w:p>
        </w:tc>
        <w:tc>
          <w:tcPr>
            <w:tcW w:w="1418" w:type="dxa"/>
          </w:tcPr>
          <w:p w:rsidR="00C37E94" w:rsidRPr="00C37E94" w:rsidRDefault="00C37E94" w:rsidP="00C37E9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lang w:eastAsia="ru-RU"/>
              </w:rPr>
              <w:t>375,6</w:t>
            </w:r>
          </w:p>
        </w:tc>
        <w:tc>
          <w:tcPr>
            <w:tcW w:w="1417" w:type="dxa"/>
          </w:tcPr>
          <w:p w:rsidR="00C37E94" w:rsidRPr="00C37E94" w:rsidRDefault="00C37E94" w:rsidP="00C37E9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lang w:eastAsia="ru-RU"/>
              </w:rPr>
              <w:t>379,3</w:t>
            </w:r>
          </w:p>
        </w:tc>
        <w:tc>
          <w:tcPr>
            <w:tcW w:w="1276" w:type="dxa"/>
          </w:tcPr>
          <w:p w:rsidR="00C37E94" w:rsidRPr="00531822" w:rsidRDefault="00C37E94" w:rsidP="00C37E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1129,8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Приобретение дорожных знаков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40,0</w:t>
            </w: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40,0</w:t>
            </w: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40,0</w:t>
            </w:r>
          </w:p>
        </w:tc>
        <w:tc>
          <w:tcPr>
            <w:tcW w:w="1276" w:type="dxa"/>
          </w:tcPr>
          <w:p w:rsidR="004900B8" w:rsidRPr="00531822" w:rsidRDefault="004900B8" w:rsidP="00C37E9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276" w:type="dxa"/>
          </w:tcPr>
          <w:p w:rsidR="00155DEA" w:rsidRPr="00531822" w:rsidRDefault="004900B8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411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Ремонт автомобильных дорог:</w:t>
            </w:r>
          </w:p>
        </w:tc>
        <w:tc>
          <w:tcPr>
            <w:tcW w:w="1833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Ремонт гравийного полотна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3C6DA2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1584,8</w:t>
            </w:r>
          </w:p>
        </w:tc>
        <w:tc>
          <w:tcPr>
            <w:tcW w:w="1418" w:type="dxa"/>
          </w:tcPr>
          <w:p w:rsidR="00155DEA" w:rsidRPr="00531822" w:rsidRDefault="003C6DA2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1532,6</w:t>
            </w:r>
          </w:p>
        </w:tc>
        <w:tc>
          <w:tcPr>
            <w:tcW w:w="1417" w:type="dxa"/>
          </w:tcPr>
          <w:p w:rsidR="00155DEA" w:rsidRPr="00531822" w:rsidRDefault="00531822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1670,9</w:t>
            </w:r>
          </w:p>
        </w:tc>
        <w:tc>
          <w:tcPr>
            <w:tcW w:w="1276" w:type="dxa"/>
          </w:tcPr>
          <w:p w:rsidR="00155DEA" w:rsidRPr="00531822" w:rsidRDefault="0053182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4788,3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3C6DA2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1584,8</w:t>
            </w:r>
          </w:p>
        </w:tc>
        <w:tc>
          <w:tcPr>
            <w:tcW w:w="1418" w:type="dxa"/>
          </w:tcPr>
          <w:p w:rsidR="00155DEA" w:rsidRPr="00531822" w:rsidRDefault="003C6DA2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1532,6</w:t>
            </w:r>
          </w:p>
        </w:tc>
        <w:tc>
          <w:tcPr>
            <w:tcW w:w="1417" w:type="dxa"/>
          </w:tcPr>
          <w:p w:rsidR="00155DEA" w:rsidRPr="00531822" w:rsidRDefault="00531822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1670,9</w:t>
            </w:r>
          </w:p>
        </w:tc>
        <w:tc>
          <w:tcPr>
            <w:tcW w:w="1276" w:type="dxa"/>
          </w:tcPr>
          <w:p w:rsidR="00155DEA" w:rsidRPr="00531822" w:rsidRDefault="0053182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4788,3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Ремонт асфальтобетонного полотна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500,0</w:t>
            </w:r>
          </w:p>
        </w:tc>
        <w:tc>
          <w:tcPr>
            <w:tcW w:w="1418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500,0</w:t>
            </w:r>
          </w:p>
        </w:tc>
        <w:tc>
          <w:tcPr>
            <w:tcW w:w="1417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500,0</w:t>
            </w:r>
          </w:p>
        </w:tc>
        <w:tc>
          <w:tcPr>
            <w:tcW w:w="1276" w:type="dxa"/>
          </w:tcPr>
          <w:p w:rsidR="00155DEA" w:rsidRPr="00531822" w:rsidRDefault="003C6DA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76" w:type="dxa"/>
          </w:tcPr>
          <w:p w:rsidR="00155DEA" w:rsidRPr="00531822" w:rsidRDefault="003C6DA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  <w:r w:rsidR="004900B8"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417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1276" w:type="dxa"/>
          </w:tcPr>
          <w:p w:rsidR="00155DEA" w:rsidRPr="00531822" w:rsidRDefault="004900B8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55DEA"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</w:tcPr>
          <w:p w:rsidR="00155DEA" w:rsidRPr="00531822" w:rsidRDefault="004900B8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</w:tcPr>
          <w:p w:rsidR="00155DEA" w:rsidRPr="00531822" w:rsidRDefault="004900B8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Поставка песчано-гравийной смеси (приобретение)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531822" w:rsidRDefault="003C6DA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531822" w:rsidRDefault="003C6DA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 w:val="restart"/>
          </w:tcPr>
          <w:p w:rsidR="00155DEA" w:rsidRPr="00531822" w:rsidRDefault="00155DEA" w:rsidP="00B15BF7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3411" w:type="dxa"/>
            <w:vMerge w:val="restart"/>
          </w:tcPr>
          <w:p w:rsidR="00155DEA" w:rsidRPr="00531822" w:rsidRDefault="00155DEA" w:rsidP="00B15BF7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Оценка технического состояния автомобильных дорог</w:t>
            </w:r>
          </w:p>
        </w:tc>
        <w:tc>
          <w:tcPr>
            <w:tcW w:w="1833" w:type="dxa"/>
            <w:vMerge w:val="restart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b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531822" w:rsidRDefault="003C6DA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областной бюджет (ОБ)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keepNext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местный бюджет (МБ)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8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17" w:type="dxa"/>
          </w:tcPr>
          <w:p w:rsidR="00155DEA" w:rsidRPr="00531822" w:rsidRDefault="003C6DA2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155DEA" w:rsidRPr="00531822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</w:tcPr>
          <w:p w:rsidR="00155DEA" w:rsidRPr="00531822" w:rsidRDefault="003C6DA2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3182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200,0</w:t>
            </w:r>
          </w:p>
        </w:tc>
      </w:tr>
      <w:tr w:rsidR="00155DEA" w:rsidRPr="00531822" w:rsidTr="00155DEA">
        <w:tc>
          <w:tcPr>
            <w:tcW w:w="99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1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vMerge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155DEA" w:rsidRPr="00531822" w:rsidRDefault="00155DEA" w:rsidP="00E9633C">
            <w:pPr>
              <w:rPr>
                <w:rFonts w:ascii="Times New Roman" w:hAnsi="Times New Roman" w:cs="Times New Roman"/>
              </w:rPr>
            </w:pPr>
            <w:r w:rsidRPr="00531822">
              <w:rPr>
                <w:rFonts w:ascii="Times New Roman" w:hAnsi="Times New Roman" w:cs="Times New Roman"/>
              </w:rPr>
              <w:t>иные источники (ИИ)</w:t>
            </w:r>
          </w:p>
        </w:tc>
        <w:tc>
          <w:tcPr>
            <w:tcW w:w="1559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55DEA" w:rsidRPr="00531822" w:rsidRDefault="00155DEA" w:rsidP="008F7F1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55DEA" w:rsidRPr="00531822" w:rsidRDefault="00155DEA" w:rsidP="005379F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47470E" w:rsidRDefault="0047470E" w:rsidP="005379FC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47470E" w:rsidRPr="005379FC" w:rsidRDefault="0047470E" w:rsidP="005379FC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FA2A58" w:rsidRDefault="00FA2A58"/>
    <w:sectPr w:rsidR="00FA2A58" w:rsidSect="00155DE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18B7"/>
    <w:multiLevelType w:val="hybridMultilevel"/>
    <w:tmpl w:val="CA363866"/>
    <w:lvl w:ilvl="0" w:tplc="029C5D40">
      <w:start w:val="1"/>
      <w:numFmt w:val="decimal"/>
      <w:lvlText w:val="%1."/>
      <w:lvlJc w:val="left"/>
      <w:pPr>
        <w:ind w:left="1069" w:hanging="360"/>
      </w:pPr>
      <w:rPr>
        <w:rFonts w:cs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8"/>
        <w:szCs w:val="28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szCs w:val="26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szCs w:val="26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2"/>
        <w:szCs w:val="22"/>
        <w:u w:val="none"/>
        <w:effect w:val="none"/>
        <w:vertAlign w:val="baseline"/>
        <w:specVanish w:val="0"/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</w:abstractNum>
  <w:abstractNum w:abstractNumId="4" w15:restartNumberingAfterBreak="0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</w:r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7B0665A8"/>
    <w:multiLevelType w:val="hybridMultilevel"/>
    <w:tmpl w:val="518824A8"/>
    <w:lvl w:ilvl="0" w:tplc="7A26A28C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A58"/>
    <w:rsid w:val="00042DA4"/>
    <w:rsid w:val="00050117"/>
    <w:rsid w:val="00055796"/>
    <w:rsid w:val="000E0F93"/>
    <w:rsid w:val="000E3DC1"/>
    <w:rsid w:val="001136BA"/>
    <w:rsid w:val="00155DEA"/>
    <w:rsid w:val="002D2783"/>
    <w:rsid w:val="00334066"/>
    <w:rsid w:val="003919DE"/>
    <w:rsid w:val="003C6DA2"/>
    <w:rsid w:val="003D5E98"/>
    <w:rsid w:val="003E33B3"/>
    <w:rsid w:val="00421033"/>
    <w:rsid w:val="004512E6"/>
    <w:rsid w:val="0047470E"/>
    <w:rsid w:val="004900B8"/>
    <w:rsid w:val="004D410F"/>
    <w:rsid w:val="004F459A"/>
    <w:rsid w:val="0051630F"/>
    <w:rsid w:val="00531822"/>
    <w:rsid w:val="005379FC"/>
    <w:rsid w:val="005B7112"/>
    <w:rsid w:val="00611A61"/>
    <w:rsid w:val="00677C92"/>
    <w:rsid w:val="007B28D9"/>
    <w:rsid w:val="007F05EA"/>
    <w:rsid w:val="007F1BB9"/>
    <w:rsid w:val="0080693E"/>
    <w:rsid w:val="00914FB1"/>
    <w:rsid w:val="00A64F31"/>
    <w:rsid w:val="00A73099"/>
    <w:rsid w:val="00AA4DBB"/>
    <w:rsid w:val="00AD10EC"/>
    <w:rsid w:val="00AF4449"/>
    <w:rsid w:val="00B109ED"/>
    <w:rsid w:val="00B43B77"/>
    <w:rsid w:val="00C37E94"/>
    <w:rsid w:val="00C606A9"/>
    <w:rsid w:val="00D250CE"/>
    <w:rsid w:val="00D373B9"/>
    <w:rsid w:val="00D545AD"/>
    <w:rsid w:val="00DD0696"/>
    <w:rsid w:val="00E54A95"/>
    <w:rsid w:val="00E76CEC"/>
    <w:rsid w:val="00EA5351"/>
    <w:rsid w:val="00EC670C"/>
    <w:rsid w:val="00F36826"/>
    <w:rsid w:val="00F50344"/>
    <w:rsid w:val="00F61C8F"/>
    <w:rsid w:val="00FA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35282DD-7765-4B35-B706-F40CD176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FA2A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0"/>
    <w:link w:val="20"/>
    <w:uiPriority w:val="99"/>
    <w:semiHidden/>
    <w:unhideWhenUsed/>
    <w:qFormat/>
    <w:rsid w:val="00FA2A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0"/>
    <w:next w:val="a0"/>
    <w:link w:val="40"/>
    <w:uiPriority w:val="99"/>
    <w:semiHidden/>
    <w:unhideWhenUsed/>
    <w:qFormat/>
    <w:rsid w:val="00FA2A5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9"/>
    <w:semiHidden/>
    <w:unhideWhenUsed/>
    <w:qFormat/>
    <w:rsid w:val="00FA2A58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9"/>
    <w:semiHidden/>
    <w:unhideWhenUsed/>
    <w:qFormat/>
    <w:rsid w:val="00FA2A58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A2A58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A2A5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FA2A5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semiHidden/>
    <w:rsid w:val="00FA2A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1"/>
    <w:link w:val="4"/>
    <w:uiPriority w:val="99"/>
    <w:semiHidden/>
    <w:rsid w:val="00FA2A5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semiHidden/>
    <w:rsid w:val="00FA2A5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9"/>
    <w:semiHidden/>
    <w:rsid w:val="00FA2A58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9"/>
    <w:semiHidden/>
    <w:rsid w:val="00FA2A58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9"/>
    <w:semiHidden/>
    <w:rsid w:val="00FA2A5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FA2A58"/>
  </w:style>
  <w:style w:type="character" w:styleId="a4">
    <w:name w:val="Hyperlink"/>
    <w:basedOn w:val="a1"/>
    <w:uiPriority w:val="99"/>
    <w:semiHidden/>
    <w:unhideWhenUsed/>
    <w:rsid w:val="00FA2A58"/>
    <w:rPr>
      <w:rFonts w:ascii="Times New Roman" w:hAnsi="Times New Roman" w:cs="Times New Roman" w:hint="default"/>
      <w:color w:val="0000FF"/>
      <w:u w:val="single"/>
    </w:rPr>
  </w:style>
  <w:style w:type="character" w:customStyle="1" w:styleId="15">
    <w:name w:val="Просмотренная гиперссылка1"/>
    <w:basedOn w:val="a1"/>
    <w:uiPriority w:val="99"/>
    <w:semiHidden/>
    <w:unhideWhenUsed/>
    <w:rsid w:val="00FA2A58"/>
    <w:rPr>
      <w:color w:val="800080"/>
      <w:u w:val="single"/>
    </w:rPr>
  </w:style>
  <w:style w:type="character" w:styleId="a5">
    <w:name w:val="Strong"/>
    <w:basedOn w:val="a1"/>
    <w:uiPriority w:val="99"/>
    <w:qFormat/>
    <w:rsid w:val="00FA2A58"/>
    <w:rPr>
      <w:rFonts w:ascii="Times New Roman" w:hAnsi="Times New Roman" w:cs="Times New Roman" w:hint="default"/>
      <w:b/>
      <w:bCs w:val="0"/>
    </w:rPr>
  </w:style>
  <w:style w:type="paragraph" w:styleId="a6">
    <w:name w:val="Normal (Web)"/>
    <w:basedOn w:val="a0"/>
    <w:uiPriority w:val="99"/>
    <w:semiHidden/>
    <w:unhideWhenUsed/>
    <w:rsid w:val="00FA2A5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16">
    <w:name w:val="toc 1"/>
    <w:basedOn w:val="a0"/>
    <w:next w:val="a0"/>
    <w:autoRedefine/>
    <w:uiPriority w:val="99"/>
    <w:semiHidden/>
    <w:unhideWhenUsed/>
    <w:rsid w:val="00FA2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0"/>
    <w:link w:val="a8"/>
    <w:uiPriority w:val="99"/>
    <w:semiHidden/>
    <w:unhideWhenUsed/>
    <w:rsid w:val="00FA2A58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1"/>
    <w:link w:val="a7"/>
    <w:uiPriority w:val="99"/>
    <w:semiHidden/>
    <w:rsid w:val="00FA2A58"/>
    <w:rPr>
      <w:rFonts w:ascii="Calibri" w:eastAsia="Calibri" w:hAnsi="Calibri" w:cs="Times New Roman"/>
      <w:sz w:val="20"/>
      <w:szCs w:val="20"/>
    </w:rPr>
  </w:style>
  <w:style w:type="paragraph" w:styleId="a9">
    <w:name w:val="annotation text"/>
    <w:basedOn w:val="a0"/>
    <w:link w:val="aa"/>
    <w:uiPriority w:val="99"/>
    <w:semiHidden/>
    <w:unhideWhenUsed/>
    <w:rsid w:val="00FA2A5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FA2A5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header"/>
    <w:basedOn w:val="a0"/>
    <w:link w:val="ac"/>
    <w:uiPriority w:val="99"/>
    <w:semiHidden/>
    <w:unhideWhenUsed/>
    <w:rsid w:val="00FA2A58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semiHidden/>
    <w:rsid w:val="00FA2A5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footer"/>
    <w:basedOn w:val="a0"/>
    <w:link w:val="ae"/>
    <w:uiPriority w:val="99"/>
    <w:semiHidden/>
    <w:unhideWhenUsed/>
    <w:rsid w:val="00FA2A58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uiPriority w:val="99"/>
    <w:semiHidden/>
    <w:rsid w:val="00FA2A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unhideWhenUsed/>
    <w:rsid w:val="00FA2A58"/>
    <w:pPr>
      <w:numPr>
        <w:numId w:val="1"/>
      </w:numPr>
      <w:tabs>
        <w:tab w:val="left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">
    <w:name w:val="Body Text Indent"/>
    <w:basedOn w:val="a0"/>
    <w:link w:val="af0"/>
    <w:uiPriority w:val="99"/>
    <w:semiHidden/>
    <w:unhideWhenUsed/>
    <w:rsid w:val="00FA2A5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Основной текст с отступом Знак"/>
    <w:basedOn w:val="a1"/>
    <w:link w:val="af"/>
    <w:uiPriority w:val="99"/>
    <w:semiHidden/>
    <w:rsid w:val="00FA2A5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0"/>
    <w:link w:val="22"/>
    <w:uiPriority w:val="99"/>
    <w:semiHidden/>
    <w:unhideWhenUsed/>
    <w:rsid w:val="00FA2A5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FA2A5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1">
    <w:name w:val="Plain Text"/>
    <w:basedOn w:val="a0"/>
    <w:link w:val="af2"/>
    <w:uiPriority w:val="99"/>
    <w:semiHidden/>
    <w:unhideWhenUsed/>
    <w:rsid w:val="00FA2A58"/>
    <w:pPr>
      <w:spacing w:after="0" w:line="240" w:lineRule="auto"/>
    </w:pPr>
    <w:rPr>
      <w:rFonts w:ascii="Consolas" w:eastAsia="Calibri" w:hAnsi="Consolas" w:cs="Times New Roman"/>
      <w:iCs/>
      <w:sz w:val="21"/>
      <w:szCs w:val="21"/>
      <w:lang w:eastAsia="ru-RU"/>
    </w:rPr>
  </w:style>
  <w:style w:type="character" w:customStyle="1" w:styleId="af2">
    <w:name w:val="Текст Знак"/>
    <w:basedOn w:val="a1"/>
    <w:link w:val="af1"/>
    <w:uiPriority w:val="99"/>
    <w:semiHidden/>
    <w:rsid w:val="00FA2A58"/>
    <w:rPr>
      <w:rFonts w:ascii="Consolas" w:eastAsia="Calibri" w:hAnsi="Consolas" w:cs="Times New Roman"/>
      <w:iCs/>
      <w:sz w:val="21"/>
      <w:szCs w:val="21"/>
      <w:lang w:eastAsia="ru-RU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FA2A58"/>
    <w:rPr>
      <w:b/>
      <w:bCs/>
    </w:rPr>
  </w:style>
  <w:style w:type="character" w:customStyle="1" w:styleId="af4">
    <w:name w:val="Тема примечания Знак"/>
    <w:basedOn w:val="aa"/>
    <w:link w:val="af3"/>
    <w:uiPriority w:val="99"/>
    <w:semiHidden/>
    <w:rsid w:val="00FA2A5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5">
    <w:name w:val="Balloon Text"/>
    <w:basedOn w:val="a0"/>
    <w:link w:val="af6"/>
    <w:uiPriority w:val="99"/>
    <w:semiHidden/>
    <w:unhideWhenUsed/>
    <w:rsid w:val="00FA2A58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semiHidden/>
    <w:rsid w:val="00FA2A58"/>
    <w:rPr>
      <w:rFonts w:ascii="Tahoma" w:eastAsia="Calibri" w:hAnsi="Tahoma" w:cs="Tahoma"/>
      <w:sz w:val="16"/>
      <w:szCs w:val="16"/>
      <w:lang w:eastAsia="ru-RU"/>
    </w:rPr>
  </w:style>
  <w:style w:type="character" w:customStyle="1" w:styleId="af7">
    <w:name w:val="Абзац списка Знак"/>
    <w:link w:val="af8"/>
    <w:uiPriority w:val="99"/>
    <w:locked/>
    <w:rsid w:val="00FA2A58"/>
    <w:rPr>
      <w:rFonts w:ascii="Times New Roman" w:hAnsi="Times New Roman" w:cs="Times New Roman"/>
      <w:sz w:val="24"/>
      <w:szCs w:val="20"/>
    </w:rPr>
  </w:style>
  <w:style w:type="paragraph" w:customStyle="1" w:styleId="17">
    <w:name w:val="Варианты ответов1"/>
    <w:basedOn w:val="a0"/>
    <w:next w:val="af8"/>
    <w:uiPriority w:val="99"/>
    <w:qFormat/>
    <w:rsid w:val="00FA2A5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customStyle="1" w:styleId="CharChar1">
    <w:name w:val="Char Char1 Знак Знак Знак"/>
    <w:basedOn w:val="a0"/>
    <w:uiPriority w:val="99"/>
    <w:rsid w:val="00FA2A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"/>
    <w:basedOn w:val="a0"/>
    <w:uiPriority w:val="99"/>
    <w:rsid w:val="00FA2A5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FA2A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Pro-Tab">
    <w:name w:val="Pro-Tab #"/>
    <w:basedOn w:val="a0"/>
    <w:uiPriority w:val="99"/>
    <w:rsid w:val="00FA2A58"/>
    <w:pPr>
      <w:numPr>
        <w:numId w:val="2"/>
      </w:numPr>
      <w:tabs>
        <w:tab w:val="num" w:pos="132"/>
      </w:tabs>
      <w:spacing w:before="60" w:after="60" w:line="240" w:lineRule="auto"/>
      <w:ind w:left="132" w:hanging="1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8">
    <w:name w:val="Знак Знак Знак1 Знак"/>
    <w:basedOn w:val="a0"/>
    <w:uiPriority w:val="99"/>
    <w:rsid w:val="00FA2A5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1">
    <w:name w:val="Style1"/>
    <w:basedOn w:val="a0"/>
    <w:uiPriority w:val="99"/>
    <w:rsid w:val="00FA2A58"/>
    <w:pPr>
      <w:widowControl w:val="0"/>
      <w:autoSpaceDE w:val="0"/>
      <w:autoSpaceDN w:val="0"/>
      <w:adjustRightInd w:val="0"/>
      <w:spacing w:after="0" w:line="16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FA2A58"/>
    <w:pPr>
      <w:widowControl w:val="0"/>
      <w:autoSpaceDE w:val="0"/>
      <w:autoSpaceDN w:val="0"/>
      <w:adjustRightInd w:val="0"/>
      <w:spacing w:after="0" w:line="16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FA2A58"/>
    <w:pPr>
      <w:widowControl w:val="0"/>
      <w:autoSpaceDE w:val="0"/>
      <w:autoSpaceDN w:val="0"/>
      <w:adjustRightInd w:val="0"/>
      <w:spacing w:after="0" w:line="163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19">
    <w:name w:val="Абзац списка1"/>
    <w:basedOn w:val="a0"/>
    <w:uiPriority w:val="99"/>
    <w:rsid w:val="00FA2A58"/>
    <w:pPr>
      <w:ind w:left="720"/>
    </w:pPr>
    <w:rPr>
      <w:rFonts w:ascii="Calibri" w:eastAsia="Times New Roman" w:hAnsi="Calibri" w:cs="Times New Roman"/>
    </w:rPr>
  </w:style>
  <w:style w:type="paragraph" w:customStyle="1" w:styleId="Style3">
    <w:name w:val="Style3"/>
    <w:basedOn w:val="a0"/>
    <w:uiPriority w:val="99"/>
    <w:rsid w:val="00FA2A58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Стиль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a">
    <w:name w:val="Знак Знак Знак Знак Знак Знак Знак1"/>
    <w:basedOn w:val="a0"/>
    <w:uiPriority w:val="99"/>
    <w:rsid w:val="00FA2A5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Normal">
    <w:name w:val="ConsNormal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0">
    <w:name w:val="xl70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1">
    <w:name w:val="xl71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5">
    <w:name w:val="xl75"/>
    <w:basedOn w:val="a0"/>
    <w:uiPriority w:val="99"/>
    <w:rsid w:val="00FA2A5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77">
    <w:name w:val="xl77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0"/>
    <w:uiPriority w:val="99"/>
    <w:rsid w:val="00FA2A5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83">
    <w:name w:val="xl83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0"/>
    <w:uiPriority w:val="99"/>
    <w:rsid w:val="00FA2A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6">
    <w:name w:val="xl86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7">
    <w:name w:val="xl8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88">
    <w:name w:val="xl88"/>
    <w:basedOn w:val="a0"/>
    <w:uiPriority w:val="99"/>
    <w:rsid w:val="00FA2A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90">
    <w:name w:val="xl90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1">
    <w:name w:val="xl91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92">
    <w:name w:val="xl92"/>
    <w:basedOn w:val="a0"/>
    <w:uiPriority w:val="99"/>
    <w:rsid w:val="00FA2A5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3">
    <w:name w:val="xl93"/>
    <w:basedOn w:val="a0"/>
    <w:uiPriority w:val="99"/>
    <w:rsid w:val="00FA2A5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4">
    <w:name w:val="xl94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96">
    <w:name w:val="xl96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97">
    <w:name w:val="xl97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1">
    <w:name w:val="xl101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03">
    <w:name w:val="xl103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6"/>
      <w:szCs w:val="26"/>
      <w:lang w:eastAsia="ru-RU"/>
    </w:rPr>
  </w:style>
  <w:style w:type="paragraph" w:customStyle="1" w:styleId="xl105">
    <w:name w:val="xl105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6">
    <w:name w:val="xl106"/>
    <w:basedOn w:val="a0"/>
    <w:uiPriority w:val="99"/>
    <w:rsid w:val="00FA2A5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07">
    <w:name w:val="xl10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8">
    <w:name w:val="xl108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ru-RU"/>
    </w:rPr>
  </w:style>
  <w:style w:type="paragraph" w:customStyle="1" w:styleId="xl109">
    <w:name w:val="xl109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1">
    <w:name w:val="xl121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22">
    <w:name w:val="xl122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uiPriority w:val="99"/>
    <w:rsid w:val="00FA2A5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0"/>
    <w:uiPriority w:val="99"/>
    <w:rsid w:val="00FA2A5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0"/>
    <w:uiPriority w:val="99"/>
    <w:rsid w:val="00FA2A5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0"/>
    <w:uiPriority w:val="99"/>
    <w:rsid w:val="00FA2A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3">
    <w:name w:val="xl133"/>
    <w:basedOn w:val="a0"/>
    <w:uiPriority w:val="99"/>
    <w:rsid w:val="00FA2A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xl134">
    <w:name w:val="xl134"/>
    <w:basedOn w:val="a0"/>
    <w:uiPriority w:val="99"/>
    <w:rsid w:val="00FA2A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afb">
    <w:name w:val="Комментарий"/>
    <w:basedOn w:val="a0"/>
    <w:next w:val="a0"/>
    <w:uiPriority w:val="99"/>
    <w:rsid w:val="00FA2A58"/>
    <w:pPr>
      <w:widowControl w:val="0"/>
      <w:shd w:val="clear" w:color="auto" w:fill="F0F0F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color w:val="353842"/>
      <w:sz w:val="24"/>
      <w:szCs w:val="24"/>
      <w:lang w:eastAsia="ru-RU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FA2A58"/>
    <w:rPr>
      <w:i/>
      <w:iCs/>
    </w:rPr>
  </w:style>
  <w:style w:type="paragraph" w:customStyle="1" w:styleId="1b">
    <w:name w:val="Стиль1"/>
    <w:uiPriority w:val="99"/>
    <w:rsid w:val="00FA2A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c">
    <w:name w:val="Обычный1"/>
    <w:uiPriority w:val="99"/>
    <w:rsid w:val="00FA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d">
    <w:name w:val="Верхний колонтитул1"/>
    <w:basedOn w:val="1c"/>
    <w:uiPriority w:val="99"/>
    <w:rsid w:val="00FA2A58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1c"/>
    <w:uiPriority w:val="99"/>
    <w:rsid w:val="00FA2A58"/>
    <w:pPr>
      <w:widowControl w:val="0"/>
    </w:pPr>
    <w:rPr>
      <w:i/>
      <w:color w:val="0000FF"/>
    </w:rPr>
  </w:style>
  <w:style w:type="paragraph" w:customStyle="1" w:styleId="BodyText21">
    <w:name w:val="Body Text 21"/>
    <w:basedOn w:val="1c"/>
    <w:uiPriority w:val="99"/>
    <w:rsid w:val="00FA2A58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FA2A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FA2A58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 1."/>
    <w:basedOn w:val="a0"/>
    <w:uiPriority w:val="99"/>
    <w:rsid w:val="00FA2A58"/>
    <w:pPr>
      <w:numPr>
        <w:ilvl w:val="3"/>
        <w:numId w:val="3"/>
      </w:numPr>
      <w:tabs>
        <w:tab w:val="clear" w:pos="360"/>
        <w:tab w:val="num" w:pos="567"/>
      </w:tabs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uiPriority w:val="99"/>
    <w:rsid w:val="00FA2A58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0"/>
    <w:uiPriority w:val="99"/>
    <w:rsid w:val="00FA2A58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0"/>
    <w:uiPriority w:val="99"/>
    <w:rsid w:val="00FA2A58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e">
    <w:name w:val="Стиль приложения_1)"/>
    <w:basedOn w:val="a0"/>
    <w:uiPriority w:val="99"/>
    <w:rsid w:val="00FA2A58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d">
    <w:name w:val="Стиль приложения_а)"/>
    <w:basedOn w:val="a0"/>
    <w:uiPriority w:val="99"/>
    <w:rsid w:val="00FA2A58"/>
    <w:pPr>
      <w:tabs>
        <w:tab w:val="num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">
    <w:name w:val="Стиль 1."/>
    <w:basedOn w:val="a0"/>
    <w:uiPriority w:val="99"/>
    <w:rsid w:val="00FA2A58"/>
    <w:pPr>
      <w:numPr>
        <w:ilvl w:val="4"/>
        <w:numId w:val="4"/>
      </w:numPr>
      <w:tabs>
        <w:tab w:val="clear" w:pos="709"/>
        <w:tab w:val="num" w:pos="1134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uiPriority w:val="99"/>
    <w:rsid w:val="00FA2A58"/>
    <w:pPr>
      <w:numPr>
        <w:ilvl w:val="5"/>
        <w:numId w:val="4"/>
      </w:numPr>
      <w:tabs>
        <w:tab w:val="clear" w:pos="709"/>
        <w:tab w:val="num" w:pos="1418"/>
      </w:tabs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uiPriority w:val="99"/>
    <w:rsid w:val="00FA2A58"/>
    <w:pPr>
      <w:numPr>
        <w:ilvl w:val="3"/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f">
    <w:name w:val="Стиль ппп_1)"/>
    <w:basedOn w:val="a0"/>
    <w:uiPriority w:val="99"/>
    <w:rsid w:val="00FA2A58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e">
    <w:name w:val="Стиль ппп_а)"/>
    <w:basedOn w:val="a0"/>
    <w:uiPriority w:val="99"/>
    <w:rsid w:val="00FA2A58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">
    <w:name w:val="Нормальный (таблица)"/>
    <w:basedOn w:val="a0"/>
    <w:next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Прижатый влево"/>
    <w:basedOn w:val="a0"/>
    <w:next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1">
    <w:name w:val="Таблицы (моноширинный)"/>
    <w:basedOn w:val="a0"/>
    <w:next w:val="a0"/>
    <w:uiPriority w:val="99"/>
    <w:rsid w:val="00FA2A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ConsTitle">
    <w:name w:val="ConsTitle"/>
    <w:uiPriority w:val="99"/>
    <w:rsid w:val="00FA2A58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FA2A58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FA2A58"/>
    <w:pPr>
      <w:widowControl w:val="0"/>
      <w:autoSpaceDE/>
      <w:autoSpaceDN/>
    </w:pPr>
    <w:rPr>
      <w:i/>
      <w:color w:val="0000FF"/>
    </w:rPr>
  </w:style>
  <w:style w:type="paragraph" w:customStyle="1" w:styleId="112">
    <w:name w:val="Обычный11"/>
    <w:uiPriority w:val="99"/>
    <w:rsid w:val="00FA2A5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FA2A58"/>
    <w:pPr>
      <w:tabs>
        <w:tab w:val="center" w:pos="4153"/>
        <w:tab w:val="right" w:pos="8306"/>
      </w:tabs>
      <w:autoSpaceDE/>
      <w:autoSpaceDN/>
    </w:pPr>
  </w:style>
  <w:style w:type="paragraph" w:customStyle="1" w:styleId="211">
    <w:name w:val="Основной текст 211"/>
    <w:basedOn w:val="112"/>
    <w:uiPriority w:val="99"/>
    <w:rsid w:val="00FA2A58"/>
    <w:pPr>
      <w:widowControl w:val="0"/>
      <w:autoSpaceDE/>
      <w:autoSpaceDN/>
    </w:pPr>
    <w:rPr>
      <w:i/>
      <w:color w:val="0000FF"/>
    </w:rPr>
  </w:style>
  <w:style w:type="paragraph" w:customStyle="1" w:styleId="3">
    <w:name w:val="Основной текст3"/>
    <w:basedOn w:val="a0"/>
    <w:uiPriority w:val="99"/>
    <w:rsid w:val="00FA2A58"/>
    <w:pPr>
      <w:shd w:val="clear" w:color="auto" w:fill="FFFFFF"/>
      <w:spacing w:after="0" w:line="24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t-headdoc-000059">
    <w:name w:val="pt-headdoc-000059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headdoc-000072">
    <w:name w:val="pt-headdoc-000072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90">
    <w:name w:val="pt-a-000090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92">
    <w:name w:val="pt-consplusnormal-000092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076">
    <w:name w:val="pt-consplusnormal-000076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consplusnormal-000135">
    <w:name w:val="pt-consplusnormal-000135"/>
    <w:basedOn w:val="a0"/>
    <w:uiPriority w:val="99"/>
    <w:rsid w:val="00FA2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22">
    <w:name w:val="pt-a0-000022"/>
    <w:basedOn w:val="a1"/>
    <w:uiPriority w:val="99"/>
    <w:rsid w:val="00FA2A58"/>
    <w:rPr>
      <w:rFonts w:ascii="Times New Roman" w:hAnsi="Times New Roman" w:cs="Times New Roman" w:hint="default"/>
    </w:rPr>
  </w:style>
  <w:style w:type="character" w:customStyle="1" w:styleId="pt-a0-000125">
    <w:name w:val="pt-a0-000125"/>
    <w:uiPriority w:val="99"/>
    <w:rsid w:val="00FA2A58"/>
  </w:style>
  <w:style w:type="character" w:customStyle="1" w:styleId="1f0">
    <w:name w:val="Текст выноски Знак1"/>
    <w:basedOn w:val="a1"/>
    <w:uiPriority w:val="99"/>
    <w:semiHidden/>
    <w:rsid w:val="00FA2A58"/>
    <w:rPr>
      <w:rFonts w:ascii="Tahoma" w:eastAsia="Times New Roman" w:hAnsi="Tahoma" w:cs="Tahoma" w:hint="default"/>
      <w:sz w:val="16"/>
      <w:szCs w:val="16"/>
    </w:rPr>
  </w:style>
  <w:style w:type="character" w:customStyle="1" w:styleId="BalloonTextChar1">
    <w:name w:val="Balloon Text Char1"/>
    <w:basedOn w:val="a1"/>
    <w:uiPriority w:val="99"/>
    <w:semiHidden/>
    <w:rsid w:val="00FA2A58"/>
    <w:rPr>
      <w:rFonts w:ascii="Times New Roman" w:hAnsi="Times New Roman" w:cs="Times New Roman" w:hint="default"/>
      <w:sz w:val="2"/>
    </w:rPr>
  </w:style>
  <w:style w:type="character" w:customStyle="1" w:styleId="1f1">
    <w:name w:val="Текст примечания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CommentTextChar1">
    <w:name w:val="Comment Text Char1"/>
    <w:basedOn w:val="a1"/>
    <w:uiPriority w:val="99"/>
    <w:semiHidden/>
    <w:rsid w:val="00FA2A58"/>
    <w:rPr>
      <w:rFonts w:ascii="Times New Roman" w:hAnsi="Times New Roman" w:cs="Times New Roman" w:hint="default"/>
      <w:sz w:val="20"/>
      <w:szCs w:val="20"/>
    </w:rPr>
  </w:style>
  <w:style w:type="character" w:customStyle="1" w:styleId="1f2">
    <w:name w:val="Верхний колонтитул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HeaderChar1">
    <w:name w:val="Header Char1"/>
    <w:basedOn w:val="a1"/>
    <w:uiPriority w:val="99"/>
    <w:semiHidden/>
    <w:rsid w:val="00FA2A58"/>
    <w:rPr>
      <w:rFonts w:ascii="Times New Roman" w:hAnsi="Times New Roman" w:cs="Times New Roman" w:hint="default"/>
      <w:sz w:val="24"/>
      <w:szCs w:val="24"/>
    </w:rPr>
  </w:style>
  <w:style w:type="character" w:customStyle="1" w:styleId="1f3">
    <w:name w:val="Нижний колонтитул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FooterChar1">
    <w:name w:val="Footer Char1"/>
    <w:basedOn w:val="a1"/>
    <w:uiPriority w:val="99"/>
    <w:semiHidden/>
    <w:rsid w:val="00FA2A58"/>
    <w:rPr>
      <w:rFonts w:ascii="Times New Roman" w:hAnsi="Times New Roman" w:cs="Times New Roman" w:hint="default"/>
      <w:sz w:val="24"/>
      <w:szCs w:val="24"/>
    </w:rPr>
  </w:style>
  <w:style w:type="character" w:customStyle="1" w:styleId="213">
    <w:name w:val="Основной текст с отступом 2 Знак1"/>
    <w:basedOn w:val="a1"/>
    <w:uiPriority w:val="99"/>
    <w:semiHidden/>
    <w:rsid w:val="00FA2A58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BodyTextIndent2Char1">
    <w:name w:val="Body Text Indent 2 Char1"/>
    <w:basedOn w:val="a1"/>
    <w:uiPriority w:val="99"/>
    <w:semiHidden/>
    <w:rsid w:val="00FA2A58"/>
    <w:rPr>
      <w:rFonts w:ascii="Times New Roman" w:hAnsi="Times New Roman" w:cs="Times New Roman" w:hint="default"/>
      <w:sz w:val="24"/>
      <w:szCs w:val="24"/>
    </w:rPr>
  </w:style>
  <w:style w:type="character" w:customStyle="1" w:styleId="1f4">
    <w:name w:val="Текст Знак1"/>
    <w:basedOn w:val="a1"/>
    <w:uiPriority w:val="99"/>
    <w:semiHidden/>
    <w:rsid w:val="00FA2A58"/>
    <w:rPr>
      <w:rFonts w:ascii="Consolas" w:eastAsia="Times New Roman" w:hAnsi="Consolas" w:cs="Consolas" w:hint="default"/>
      <w:sz w:val="21"/>
      <w:szCs w:val="21"/>
    </w:rPr>
  </w:style>
  <w:style w:type="character" w:customStyle="1" w:styleId="PlainTextChar1">
    <w:name w:val="Plain Text Char1"/>
    <w:basedOn w:val="a1"/>
    <w:uiPriority w:val="99"/>
    <w:semiHidden/>
    <w:rsid w:val="00FA2A58"/>
    <w:rPr>
      <w:rFonts w:ascii="Courier New" w:hAnsi="Courier New" w:cs="Courier New" w:hint="default"/>
      <w:sz w:val="20"/>
      <w:szCs w:val="20"/>
    </w:rPr>
  </w:style>
  <w:style w:type="character" w:customStyle="1" w:styleId="1f5">
    <w:name w:val="Тема примечания Знак1"/>
    <w:basedOn w:val="1f1"/>
    <w:uiPriority w:val="99"/>
    <w:semiHidden/>
    <w:rsid w:val="00FA2A58"/>
    <w:rPr>
      <w:rFonts w:ascii="Times New Roman" w:eastAsia="Times New Roman" w:hAnsi="Times New Roman" w:cs="Times New Roman" w:hint="default"/>
      <w:b/>
      <w:bCs/>
      <w:sz w:val="20"/>
      <w:szCs w:val="20"/>
    </w:rPr>
  </w:style>
  <w:style w:type="character" w:customStyle="1" w:styleId="CommentSubjectChar1">
    <w:name w:val="Comment Subject Char1"/>
    <w:basedOn w:val="aa"/>
    <w:uiPriority w:val="99"/>
    <w:semiHidden/>
    <w:rsid w:val="00FA2A58"/>
    <w:rPr>
      <w:rFonts w:ascii="Times New Roman" w:eastAsia="Calibri" w:hAnsi="Times New Roman" w:cs="Times New Roman" w:hint="default"/>
      <w:b/>
      <w:bCs/>
      <w:sz w:val="20"/>
      <w:szCs w:val="20"/>
      <w:lang w:eastAsia="ru-RU"/>
    </w:rPr>
  </w:style>
  <w:style w:type="character" w:customStyle="1" w:styleId="aff2">
    <w:name w:val="Гипертекстовая ссылка"/>
    <w:uiPriority w:val="99"/>
    <w:rsid w:val="00FA2A58"/>
    <w:rPr>
      <w:rFonts w:ascii="Times New Roman" w:hAnsi="Times New Roman" w:cs="Times New Roman" w:hint="default"/>
      <w:color w:val="008000"/>
    </w:rPr>
  </w:style>
  <w:style w:type="character" w:customStyle="1" w:styleId="style100">
    <w:name w:val="style10"/>
    <w:basedOn w:val="a1"/>
    <w:uiPriority w:val="99"/>
    <w:rsid w:val="00FA2A58"/>
    <w:rPr>
      <w:rFonts w:ascii="Times New Roman" w:hAnsi="Times New Roman" w:cs="Times New Roman" w:hint="default"/>
    </w:rPr>
  </w:style>
  <w:style w:type="character" w:customStyle="1" w:styleId="FontStyle14">
    <w:name w:val="Font Style14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6">
    <w:name w:val="Font Style16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5">
    <w:name w:val="Font Style15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3">
    <w:name w:val="Font Style13"/>
    <w:uiPriority w:val="99"/>
    <w:rsid w:val="00FA2A58"/>
    <w:rPr>
      <w:rFonts w:ascii="Century Schoolbook" w:hAnsi="Century Schoolbook" w:hint="default"/>
      <w:b/>
      <w:bCs w:val="0"/>
      <w:spacing w:val="10"/>
      <w:sz w:val="10"/>
    </w:rPr>
  </w:style>
  <w:style w:type="character" w:customStyle="1" w:styleId="FontStyle20">
    <w:name w:val="Font Style20"/>
    <w:uiPriority w:val="99"/>
    <w:rsid w:val="00FA2A58"/>
    <w:rPr>
      <w:rFonts w:ascii="Century Schoolbook" w:hAnsi="Century Schoolbook" w:hint="default"/>
      <w:b/>
      <w:bCs w:val="0"/>
      <w:sz w:val="12"/>
    </w:rPr>
  </w:style>
  <w:style w:type="character" w:customStyle="1" w:styleId="FontStyle22">
    <w:name w:val="Font Style22"/>
    <w:uiPriority w:val="99"/>
    <w:rsid w:val="00FA2A58"/>
    <w:rPr>
      <w:rFonts w:ascii="Century Schoolbook" w:hAnsi="Century Schoolbook" w:hint="default"/>
      <w:sz w:val="12"/>
    </w:rPr>
  </w:style>
  <w:style w:type="character" w:customStyle="1" w:styleId="FontStyle12">
    <w:name w:val="Font Style12"/>
    <w:uiPriority w:val="99"/>
    <w:rsid w:val="00FA2A58"/>
    <w:rPr>
      <w:rFonts w:ascii="Times New Roman" w:hAnsi="Times New Roman" w:cs="Times New Roman" w:hint="default"/>
      <w:sz w:val="14"/>
    </w:rPr>
  </w:style>
  <w:style w:type="character" w:customStyle="1" w:styleId="FontStyle11">
    <w:name w:val="Font Style11"/>
    <w:uiPriority w:val="99"/>
    <w:rsid w:val="00FA2A58"/>
    <w:rPr>
      <w:rFonts w:ascii="Times New Roman" w:hAnsi="Times New Roman" w:cs="Times New Roman" w:hint="default"/>
      <w:sz w:val="26"/>
    </w:rPr>
  </w:style>
  <w:style w:type="character" w:customStyle="1" w:styleId="aff3">
    <w:name w:val="Сравнение редакций. Удаленный фрагмент"/>
    <w:uiPriority w:val="99"/>
    <w:rsid w:val="00FA2A58"/>
    <w:rPr>
      <w:color w:val="000000"/>
      <w:shd w:val="clear" w:color="auto" w:fill="C4C413"/>
    </w:rPr>
  </w:style>
  <w:style w:type="character" w:customStyle="1" w:styleId="aff4">
    <w:name w:val="Цветовое выделение"/>
    <w:uiPriority w:val="99"/>
    <w:rsid w:val="00FA2A58"/>
    <w:rPr>
      <w:b/>
      <w:bCs w:val="0"/>
      <w:color w:val="26282F"/>
    </w:rPr>
  </w:style>
  <w:style w:type="character" w:customStyle="1" w:styleId="100">
    <w:name w:val="Знак Знак10"/>
    <w:uiPriority w:val="99"/>
    <w:rsid w:val="00FA2A58"/>
    <w:rPr>
      <w:rFonts w:ascii="Arial" w:hAnsi="Arial" w:cs="Arial" w:hint="default"/>
      <w:b/>
      <w:bCs w:val="0"/>
      <w:kern w:val="32"/>
      <w:sz w:val="32"/>
    </w:rPr>
  </w:style>
  <w:style w:type="character" w:customStyle="1" w:styleId="9">
    <w:name w:val="Знак Знак9"/>
    <w:uiPriority w:val="99"/>
    <w:rsid w:val="00FA2A58"/>
    <w:rPr>
      <w:rFonts w:ascii="Cambria" w:hAnsi="Cambria" w:hint="default"/>
      <w:b/>
      <w:bCs w:val="0"/>
      <w:i/>
      <w:iCs w:val="0"/>
      <w:sz w:val="28"/>
    </w:rPr>
  </w:style>
  <w:style w:type="character" w:customStyle="1" w:styleId="pt-a0-000054">
    <w:name w:val="pt-a0-000054"/>
    <w:uiPriority w:val="99"/>
    <w:rsid w:val="00FA2A58"/>
  </w:style>
  <w:style w:type="character" w:customStyle="1" w:styleId="nowrap">
    <w:name w:val="nowrap"/>
    <w:uiPriority w:val="99"/>
    <w:rsid w:val="00FA2A58"/>
  </w:style>
  <w:style w:type="character" w:customStyle="1" w:styleId="FontStyle18">
    <w:name w:val="Font Style18"/>
    <w:uiPriority w:val="99"/>
    <w:rsid w:val="00FA2A58"/>
    <w:rPr>
      <w:rFonts w:ascii="Times New Roman" w:hAnsi="Times New Roman" w:cs="Times New Roman" w:hint="default"/>
      <w:spacing w:val="10"/>
      <w:sz w:val="16"/>
    </w:rPr>
  </w:style>
  <w:style w:type="character" w:customStyle="1" w:styleId="FontStyle17">
    <w:name w:val="Font Style17"/>
    <w:uiPriority w:val="99"/>
    <w:rsid w:val="00FA2A58"/>
    <w:rPr>
      <w:rFonts w:ascii="Times New Roman" w:hAnsi="Times New Roman" w:cs="Times New Roman" w:hint="default"/>
      <w:b/>
      <w:bCs w:val="0"/>
      <w:spacing w:val="10"/>
      <w:sz w:val="16"/>
    </w:rPr>
  </w:style>
  <w:style w:type="character" w:customStyle="1" w:styleId="extended-textshort">
    <w:name w:val="extended-text__short"/>
    <w:uiPriority w:val="99"/>
    <w:rsid w:val="00FA2A58"/>
  </w:style>
  <w:style w:type="character" w:styleId="aff5">
    <w:name w:val="FollowedHyperlink"/>
    <w:basedOn w:val="a1"/>
    <w:uiPriority w:val="99"/>
    <w:semiHidden/>
    <w:unhideWhenUsed/>
    <w:rsid w:val="00FA2A58"/>
    <w:rPr>
      <w:color w:val="800080" w:themeColor="followedHyperlink"/>
      <w:u w:val="single"/>
    </w:rPr>
  </w:style>
  <w:style w:type="paragraph" w:styleId="af8">
    <w:name w:val="List Paragraph"/>
    <w:basedOn w:val="a0"/>
    <w:link w:val="af7"/>
    <w:uiPriority w:val="99"/>
    <w:qFormat/>
    <w:rsid w:val="00FA2A58"/>
    <w:pPr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styleId="aff6">
    <w:name w:val="Body Text"/>
    <w:basedOn w:val="a0"/>
    <w:link w:val="aff7"/>
    <w:uiPriority w:val="99"/>
    <w:semiHidden/>
    <w:unhideWhenUsed/>
    <w:rsid w:val="00914FB1"/>
    <w:pPr>
      <w:spacing w:after="120"/>
    </w:pPr>
  </w:style>
  <w:style w:type="character" w:customStyle="1" w:styleId="aff7">
    <w:name w:val="Основной текст Знак"/>
    <w:basedOn w:val="a1"/>
    <w:link w:val="aff6"/>
    <w:uiPriority w:val="99"/>
    <w:semiHidden/>
    <w:rsid w:val="00914FB1"/>
  </w:style>
  <w:style w:type="table" w:styleId="aff8">
    <w:name w:val="Table Grid"/>
    <w:basedOn w:val="a2"/>
    <w:uiPriority w:val="59"/>
    <w:rsid w:val="003E3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5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950423EB591E14EFAC032A31005FABCFD0FEE9F8252245F46D451B0B022F08A6FF9EB413k1g9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5334C-BF25-4E1F-9B7C-074D5A004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3030</Words>
  <Characters>17276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2019-12-27T07:06:00Z</dcterms:created>
  <dcterms:modified xsi:type="dcterms:W3CDTF">2019-12-27T07:06:00Z</dcterms:modified>
</cp:coreProperties>
</file>