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609" w:rsidRDefault="00C27609" w:rsidP="00C27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06.03.2018г. №19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УСОЛЬСКОЕ РАЙОННОЕ МУНИЦИПАЛЬНОЕ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РАЗДОЛЬИНСКОЕ МУНИЦИПАЛЬНОЕ ОБРАЗОВАНИЕ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28.11.2016Г. №137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МУНИЦИПАЛЬНОЙ ПРОГРАММЫ «БЛАГОУСТРОЙСТВО ТЕРРИТОРИИ СЕЛЬСКОГО ПОСЕЛЕНИЯ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ОБРАЗОВАНИЯ» НА 2017-2020 ГОДЫ</w:t>
      </w:r>
    </w:p>
    <w:p w:rsidR="00C27609" w:rsidRDefault="00C27609" w:rsidP="00C27609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27609" w:rsidRDefault="00C27609" w:rsidP="00C27609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C27609" w:rsidRDefault="00C27609" w:rsidP="00C27609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27609" w:rsidRDefault="00C27609" w:rsidP="00C276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«Развитие автомобильных дорог сельского поселения Раздольинского муниципального образования» на 2017-2020 годы, следующие изменения:</w:t>
      </w:r>
    </w:p>
    <w:p w:rsidR="00C27609" w:rsidRDefault="00C27609" w:rsidP="00C2760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Раздел 6. Ресурсное обеспечение муниципальной программы, </w:t>
      </w:r>
      <w:r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C27609" w:rsidRDefault="00C27609" w:rsidP="00C2760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Финансирование мероприятий Программы осуществляется за счет средств муниципального бюджета. Общая сумма планируемых затрат за 2017–2020 годы  – </w:t>
      </w:r>
      <w:r w:rsidR="00AC2355" w:rsidRPr="00AC2355">
        <w:rPr>
          <w:rFonts w:ascii="Arial" w:hAnsi="Arial" w:cs="Arial"/>
          <w:u w:val="single"/>
        </w:rPr>
        <w:t>642 424,5</w:t>
      </w:r>
      <w:r>
        <w:rPr>
          <w:rFonts w:ascii="Arial" w:hAnsi="Arial" w:cs="Arial"/>
          <w:u w:val="single"/>
        </w:rPr>
        <w:t xml:space="preserve"> рублей</w:t>
      </w:r>
      <w:r>
        <w:rPr>
          <w:rFonts w:ascii="Arial" w:hAnsi="Arial" w:cs="Arial"/>
        </w:rPr>
        <w:t>.</w:t>
      </w:r>
    </w:p>
    <w:p w:rsidR="00C27609" w:rsidRDefault="00C27609" w:rsidP="00C276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C27609" w:rsidRDefault="00C27609" w:rsidP="00C27609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05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1652"/>
        <w:gridCol w:w="1140"/>
        <w:gridCol w:w="1140"/>
        <w:gridCol w:w="1140"/>
        <w:gridCol w:w="319"/>
        <w:gridCol w:w="1154"/>
        <w:gridCol w:w="935"/>
      </w:tblGrid>
      <w:tr w:rsidR="00C27609" w:rsidTr="00C27609">
        <w:trPr>
          <w:trHeight w:val="464"/>
        </w:trPr>
        <w:tc>
          <w:tcPr>
            <w:tcW w:w="12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Ответствен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ный исполнитель, соисполнители, участники, мероприятий</w:t>
            </w:r>
          </w:p>
        </w:tc>
        <w:tc>
          <w:tcPr>
            <w:tcW w:w="30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Расходы (тыс. руб.), годы</w:t>
            </w:r>
          </w:p>
        </w:tc>
      </w:tr>
      <w:tr w:rsidR="00C27609" w:rsidTr="00C27609">
        <w:trPr>
          <w:trHeight w:val="11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действия программы 2020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C27609" w:rsidTr="00C27609">
        <w:trPr>
          <w:trHeight w:val="133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27609" w:rsidTr="00C27609">
        <w:trPr>
          <w:trHeight w:val="236"/>
        </w:trPr>
        <w:tc>
          <w:tcPr>
            <w:tcW w:w="12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E46E88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642,425</w:t>
            </w:r>
            <w:r w:rsidR="00075A0C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70,0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87779D" w:rsidP="00284689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832,425</w:t>
            </w:r>
          </w:p>
        </w:tc>
      </w:tr>
      <w:tr w:rsidR="00C27609" w:rsidTr="00C27609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C27609">
        <w:trPr>
          <w:trHeight w:val="193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ДК)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Демонтаж стары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х(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пришедши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х в негодность) элементов детского оборудования (по мере необходимости)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 w:rsidP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188,0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188,0</w:t>
            </w: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27,0</w:t>
            </w:r>
          </w:p>
        </w:tc>
      </w:tr>
      <w:tr w:rsidR="00C27609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 w:rsidP="00C2760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  <w:p w:rsidR="00C27609" w:rsidRPr="00C27609" w:rsidRDefault="00C27609" w:rsidP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 w:rsidRPr="00C27609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C27609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C27609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C27609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C27609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</w:tr>
    </w:tbl>
    <w:p w:rsidR="00C27609" w:rsidRDefault="00C27609" w:rsidP="00C2760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C27609" w:rsidRDefault="00C27609" w:rsidP="00C2760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C27609" w:rsidSect="00E46E88">
          <w:pgSz w:w="11906" w:h="16838"/>
          <w:pgMar w:top="851" w:right="850" w:bottom="1134" w:left="1701" w:header="709" w:footer="709" w:gutter="0"/>
          <w:cols w:space="720"/>
        </w:sectPr>
      </w:pPr>
    </w:p>
    <w:p w:rsidR="00C27609" w:rsidRDefault="00C27609" w:rsidP="00C2760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3</w:t>
      </w:r>
    </w:p>
    <w:p w:rsidR="00330A73" w:rsidRDefault="00330A73" w:rsidP="00C27609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</w:p>
    <w:tbl>
      <w:tblPr>
        <w:tblW w:w="14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1870"/>
        <w:gridCol w:w="3418"/>
        <w:gridCol w:w="1099"/>
        <w:gridCol w:w="1559"/>
        <w:gridCol w:w="1047"/>
        <w:gridCol w:w="415"/>
        <w:gridCol w:w="1040"/>
        <w:gridCol w:w="1280"/>
      </w:tblGrid>
      <w:tr w:rsidR="00C27609" w:rsidTr="00330A73">
        <w:trPr>
          <w:trHeight w:val="600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C27609" w:rsidTr="00330A73">
        <w:trPr>
          <w:trHeight w:val="789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27609" w:rsidTr="00330A73">
        <w:trPr>
          <w:trHeight w:val="91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C27609" w:rsidTr="00330A73">
        <w:trPr>
          <w:trHeight w:val="158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 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87779D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642,425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</w:t>
            </w:r>
            <w:r w:rsidR="00C27609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87779D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832,425</w:t>
            </w:r>
          </w:p>
        </w:tc>
      </w:tr>
      <w:tr w:rsidR="00C27609" w:rsidTr="00330A73">
        <w:trPr>
          <w:trHeight w:val="220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330A73">
        <w:trPr>
          <w:trHeight w:val="463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</w:t>
            </w:r>
            <w:r w:rsidR="00330A73">
              <w:rPr>
                <w:rFonts w:ascii="Courier New" w:eastAsia="Times New Roman" w:hAnsi="Courier New" w:cs="Courier New"/>
                <w:lang w:eastAsia="ru-RU"/>
              </w:rPr>
              <w:t>лечению из федерального бюджет</w:t>
            </w:r>
            <w:proofErr w:type="gramStart"/>
            <w:r w:rsidR="00330A73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330A73">
        <w:trPr>
          <w:trHeight w:val="267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330A73">
        <w:trPr>
          <w:trHeight w:val="245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C27609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</w:t>
            </w:r>
            <w:r w:rsidR="00330A73">
              <w:rPr>
                <w:rFonts w:ascii="Courier New" w:eastAsia="Times New Roman" w:hAnsi="Courier New" w:cs="Courier New"/>
                <w:lang w:eastAsia="ru-RU"/>
              </w:rPr>
              <w:t>лечению из федерального бюджет</w:t>
            </w:r>
            <w:proofErr w:type="gramStart"/>
            <w:r w:rsidR="00330A73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C27609" w:rsidTr="00330A73">
        <w:trPr>
          <w:trHeight w:val="24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ДК)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</w:t>
            </w:r>
            <w:r w:rsidR="00330A73">
              <w:rPr>
                <w:rFonts w:ascii="Courier New" w:eastAsia="Times New Roman" w:hAnsi="Courier New" w:cs="Courier New"/>
                <w:lang w:eastAsia="ru-RU"/>
              </w:rPr>
              <w:t>лечению из федерального бюджет</w:t>
            </w:r>
            <w:proofErr w:type="gramStart"/>
            <w:r w:rsidR="00330A73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(урны, стенды и др. инвентарь)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</w:t>
            </w:r>
            <w:r w:rsidR="00330A73">
              <w:rPr>
                <w:rFonts w:ascii="Courier New" w:eastAsia="Times New Roman" w:hAnsi="Courier New" w:cs="Courier New"/>
                <w:lang w:eastAsia="ru-RU"/>
              </w:rPr>
              <w:t>федерального бюджет</w:t>
            </w:r>
            <w:proofErr w:type="gramStart"/>
            <w:r w:rsidR="00330A73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</w:t>
            </w:r>
            <w:r w:rsidR="00330A73">
              <w:rPr>
                <w:rFonts w:ascii="Courier New" w:eastAsia="Times New Roman" w:hAnsi="Courier New" w:cs="Courier New"/>
                <w:lang w:eastAsia="ru-RU"/>
              </w:rPr>
              <w:t>федерального бюджет</w:t>
            </w:r>
            <w:proofErr w:type="gramStart"/>
            <w:r w:rsidR="00330A73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</w:t>
            </w:r>
            <w:r w:rsidR="00330A73">
              <w:rPr>
                <w:rFonts w:ascii="Courier New" w:eastAsia="Times New Roman" w:hAnsi="Courier New" w:cs="Courier New"/>
                <w:lang w:eastAsia="ru-RU"/>
              </w:rPr>
              <w:t>федерального бюджет</w:t>
            </w:r>
            <w:proofErr w:type="gramStart"/>
            <w:r w:rsidR="00330A73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</w:t>
            </w:r>
            <w:r w:rsidR="00330A73">
              <w:rPr>
                <w:rFonts w:ascii="Courier New" w:eastAsia="Times New Roman" w:hAnsi="Courier New" w:cs="Courier New"/>
                <w:lang w:eastAsia="ru-RU"/>
              </w:rPr>
              <w:t>ечению из  федерального бюджет</w:t>
            </w:r>
            <w:proofErr w:type="gramStart"/>
            <w:r w:rsidR="00330A73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</w:t>
            </w:r>
            <w:r w:rsidR="00330A73">
              <w:rPr>
                <w:rFonts w:ascii="Courier New" w:eastAsia="Times New Roman" w:hAnsi="Courier New" w:cs="Courier New"/>
                <w:lang w:eastAsia="ru-RU"/>
              </w:rPr>
              <w:t>ечению из  федерального бюджет</w:t>
            </w:r>
            <w:proofErr w:type="gramStart"/>
            <w:r w:rsidR="00330A73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56,0</w:t>
            </w: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56,0</w:t>
            </w: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C27609" w:rsidTr="00330A73">
        <w:trPr>
          <w:trHeight w:val="1519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C27609" w:rsidTr="00330A73">
        <w:trPr>
          <w:trHeight w:val="158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Default="00C27609" w:rsidP="00330A7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Default="00C27609" w:rsidP="00330A7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</w:t>
            </w:r>
          </w:p>
          <w:p w:rsidR="00C27609" w:rsidRDefault="00C27609" w:rsidP="00330A7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47097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188</w:t>
            </w:r>
            <w:r w:rsidR="00C27609" w:rsidRPr="00247097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 w:rsidP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E46E88">
              <w:rPr>
                <w:rFonts w:ascii="Courier New" w:eastAsia="Times New Roman" w:hAnsi="Courier New" w:cs="Courier New"/>
                <w:lang w:eastAsia="ru-RU"/>
              </w:rPr>
              <w:t>88</w:t>
            </w:r>
            <w:r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E46E88" w:rsidRPr="00247097">
              <w:rPr>
                <w:rFonts w:ascii="Courier New" w:eastAsia="Times New Roman" w:hAnsi="Courier New" w:cs="Courier New"/>
                <w:b/>
                <w:lang w:eastAsia="ru-RU"/>
              </w:rPr>
              <w:t>88</w:t>
            </w: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 w:rsidP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E46E88">
              <w:rPr>
                <w:rFonts w:ascii="Courier New" w:eastAsia="Times New Roman" w:hAnsi="Courier New" w:cs="Courier New"/>
                <w:lang w:eastAsia="ru-RU"/>
              </w:rPr>
              <w:t>88</w:t>
            </w:r>
            <w:r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C27609" w:rsidTr="00F5547D">
        <w:trPr>
          <w:trHeight w:val="152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Очистка общественных колодце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</w:t>
            </w:r>
            <w:r w:rsidR="00F5547D">
              <w:rPr>
                <w:rFonts w:ascii="Courier New" w:eastAsia="Times New Roman" w:hAnsi="Courier New" w:cs="Courier New"/>
                <w:lang w:eastAsia="ru-RU"/>
              </w:rPr>
              <w:t>ечению из  федерального бюджет</w:t>
            </w:r>
            <w:proofErr w:type="gramStart"/>
            <w:r w:rsidR="00F5547D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27609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</w:t>
            </w:r>
            <w:r w:rsidR="00F5547D">
              <w:rPr>
                <w:rFonts w:ascii="Courier New" w:eastAsia="Times New Roman" w:hAnsi="Courier New" w:cs="Courier New"/>
                <w:lang w:eastAsia="ru-RU"/>
              </w:rPr>
              <w:t>ечению из  федерального бюджет</w:t>
            </w:r>
            <w:proofErr w:type="gramStart"/>
            <w:r w:rsidR="00F5547D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47097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17</w:t>
            </w:r>
            <w:r w:rsidR="00C27609" w:rsidRPr="00247097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C27609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47097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47097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27</w:t>
            </w:r>
            <w:r w:rsidR="00C27609" w:rsidRPr="00247097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</w:t>
            </w:r>
            <w:r w:rsidR="00C27609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E46E8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88" w:rsidRDefault="00E46E88" w:rsidP="00E4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  <w:p w:rsidR="00E46E88" w:rsidRDefault="00E46E88" w:rsidP="0087779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lang w:eastAsia="ru-RU"/>
              </w:rPr>
              <w:t>Устройство огражден</w:t>
            </w:r>
            <w:r w:rsidR="0087779D">
              <w:rPr>
                <w:rFonts w:ascii="Courier New" w:eastAsia="Times New Roman" w:hAnsi="Courier New" w:cs="Courier New"/>
                <w:lang w:eastAsia="ru-RU"/>
              </w:rPr>
              <w:t>ия детской игровой площадки  ул</w:t>
            </w:r>
            <w:proofErr w:type="gramStart"/>
            <w:r w:rsidR="0087779D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Pr="00C27609">
              <w:rPr>
                <w:rFonts w:ascii="Courier New" w:eastAsia="Times New Roman" w:hAnsi="Courier New" w:cs="Courier New"/>
                <w:lang w:eastAsia="ru-RU"/>
              </w:rPr>
              <w:t>С</w:t>
            </w:r>
            <w:proofErr w:type="gramEnd"/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оветская,14А п.Раздолье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88" w:rsidRDefault="00E46E8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88" w:rsidRDefault="00E46E88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46E88" w:rsidRDefault="00E46E88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46E88" w:rsidRDefault="00E46E88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</w:t>
            </w:r>
            <w:r w:rsidR="00F5547D">
              <w:rPr>
                <w:rFonts w:ascii="Courier New" w:eastAsia="Times New Roman" w:hAnsi="Courier New" w:cs="Courier New"/>
                <w:lang w:eastAsia="ru-RU"/>
              </w:rPr>
              <w:t>ечению из  федерального бюджет</w:t>
            </w:r>
            <w:proofErr w:type="gramStart"/>
            <w:r w:rsidR="00F5547D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46E88" w:rsidRDefault="00E46E88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6E8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6E88" w:rsidRPr="00247097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E46E8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E46E8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46E8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46E8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46E88" w:rsidRDefault="0087779D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6E8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6E8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8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88" w:rsidRPr="00247097" w:rsidRDefault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432,42</w:t>
            </w:r>
            <w:r w:rsidR="00E46E88" w:rsidRPr="00247097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  <w:p w:rsidR="00E46E8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87779D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779D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46E8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46E88" w:rsidRDefault="0087779D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</w:tbl>
    <w:p w:rsidR="00C27609" w:rsidRDefault="00C27609" w:rsidP="00C2760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Данное постановление вступает в силу после опубликования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C27609" w:rsidRDefault="00C27609" w:rsidP="00C27609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C27609" w:rsidRDefault="00C27609" w:rsidP="00C27609"/>
    <w:p w:rsidR="00A15F0F" w:rsidRDefault="001C1301"/>
    <w:sectPr w:rsidR="00A15F0F" w:rsidSect="00330A7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609"/>
    <w:rsid w:val="00050117"/>
    <w:rsid w:val="00075A0C"/>
    <w:rsid w:val="001C1301"/>
    <w:rsid w:val="001D68B1"/>
    <w:rsid w:val="002037DF"/>
    <w:rsid w:val="00247097"/>
    <w:rsid w:val="00284689"/>
    <w:rsid w:val="00330A73"/>
    <w:rsid w:val="0087779D"/>
    <w:rsid w:val="00AC2355"/>
    <w:rsid w:val="00C27609"/>
    <w:rsid w:val="00E46E88"/>
    <w:rsid w:val="00E54A95"/>
    <w:rsid w:val="00F5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6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276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35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6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276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35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2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2018-03-13T08:20:00Z</cp:lastPrinted>
  <dcterms:created xsi:type="dcterms:W3CDTF">2018-03-13T08:21:00Z</dcterms:created>
  <dcterms:modified xsi:type="dcterms:W3CDTF">2018-03-13T08:21:00Z</dcterms:modified>
</cp:coreProperties>
</file>