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A9C" w:rsidRPr="00D41377" w:rsidRDefault="00CC0A9C" w:rsidP="00CC0A9C">
      <w:pPr>
        <w:pStyle w:val="a3"/>
        <w:jc w:val="both"/>
      </w:pPr>
      <w:r>
        <w:t xml:space="preserve">                 П</w:t>
      </w:r>
      <w:r w:rsidRPr="00D41377">
        <w:t xml:space="preserve">осёлок Октябрьский с каждым годом становится привлекательным местом для туристов. В 2024 году был разработан маршрут «Тропа предков», который в 2025 году стал </w:t>
      </w:r>
      <w:proofErr w:type="gramStart"/>
      <w:r w:rsidRPr="00D41377">
        <w:t>победителем  районного</w:t>
      </w:r>
      <w:proofErr w:type="gramEnd"/>
      <w:r w:rsidRPr="00D41377">
        <w:t xml:space="preserve"> конкурса туристических маршрутов </w:t>
      </w:r>
      <w:proofErr w:type="spellStart"/>
      <w:r w:rsidRPr="00D41377">
        <w:t>Усольского</w:t>
      </w:r>
      <w:proofErr w:type="spellEnd"/>
      <w:r w:rsidRPr="00D41377">
        <w:t xml:space="preserve"> района. Визитной карточкой и началом туристического маршрута стала въездная стела в посёлок, которая была установлена на </w:t>
      </w:r>
      <w:proofErr w:type="spellStart"/>
      <w:r w:rsidRPr="00D41377">
        <w:t>грантовую</w:t>
      </w:r>
      <w:proofErr w:type="spellEnd"/>
      <w:r w:rsidRPr="00D41377">
        <w:t xml:space="preserve"> поддержку, помощь местной администрации, предпринимателей и жителей посёлка.</w:t>
      </w:r>
    </w:p>
    <w:p w:rsidR="00CC0A9C" w:rsidRPr="00D41377" w:rsidRDefault="00CC0A9C" w:rsidP="00CC0A9C">
      <w:pPr>
        <w:pStyle w:val="a3"/>
        <w:jc w:val="both"/>
      </w:pPr>
      <w:r>
        <w:t xml:space="preserve">      </w:t>
      </w:r>
      <w:r w:rsidRPr="00D41377">
        <w:t xml:space="preserve"> Маршрут оборудован вывесками только по маршруту от </w:t>
      </w:r>
      <w:proofErr w:type="spellStart"/>
      <w:r w:rsidRPr="00D41377">
        <w:t>п.Октябрьский</w:t>
      </w:r>
      <w:proofErr w:type="spellEnd"/>
      <w:r w:rsidRPr="00D41377">
        <w:t xml:space="preserve"> до </w:t>
      </w:r>
      <w:proofErr w:type="spellStart"/>
      <w:r w:rsidRPr="00D41377">
        <w:t>п.Манинск</w:t>
      </w:r>
      <w:proofErr w:type="spellEnd"/>
      <w:r w:rsidRPr="00D41377">
        <w:t>, другой информации о маршруте и истории наших посёлков никакой нет.</w:t>
      </w:r>
      <w:r w:rsidRPr="00D41377">
        <w:rPr>
          <w:bCs/>
        </w:rPr>
        <w:t xml:space="preserve"> Отсутствие информационных стендов и навигационных указателей в посёлке по маршруту приводи</w:t>
      </w:r>
      <w:r>
        <w:rPr>
          <w:bCs/>
        </w:rPr>
        <w:t>т к проблемам с ориентированием из п. Раздолье до</w:t>
      </w:r>
      <w:r w:rsidRPr="00D41377">
        <w:rPr>
          <w:bCs/>
        </w:rPr>
        <w:t xml:space="preserve"> </w:t>
      </w:r>
      <w:proofErr w:type="spellStart"/>
      <w:r>
        <w:rPr>
          <w:bCs/>
        </w:rPr>
        <w:t>п.Манинск</w:t>
      </w:r>
      <w:proofErr w:type="spellEnd"/>
      <w:r>
        <w:rPr>
          <w:bCs/>
        </w:rPr>
        <w:t xml:space="preserve"> </w:t>
      </w:r>
      <w:r w:rsidRPr="00D41377">
        <w:rPr>
          <w:bCs/>
        </w:rPr>
        <w:t>затрудняет планирование маршрута и потере информации</w:t>
      </w:r>
      <w:r w:rsidRPr="00D41377">
        <w:t xml:space="preserve">. </w:t>
      </w:r>
    </w:p>
    <w:p w:rsidR="00CC0A9C" w:rsidRPr="00E8263A" w:rsidRDefault="00CC0A9C" w:rsidP="00E8263A">
      <w:pPr>
        <w:ind w:left="360"/>
        <w:jc w:val="both"/>
        <w:rPr>
          <w:u w:val="single"/>
        </w:rPr>
      </w:pPr>
      <w:r w:rsidRPr="00E8263A">
        <w:rPr>
          <w:u w:val="single"/>
        </w:rPr>
        <w:t>Решение проблемы мы видим: в принятии участия в конкурсе</w:t>
      </w:r>
      <w:r w:rsidRPr="00E8263A">
        <w:rPr>
          <w:bCs/>
          <w:sz w:val="28"/>
          <w:u w:val="single"/>
        </w:rPr>
        <w:t xml:space="preserve"> </w:t>
      </w:r>
      <w:r w:rsidRPr="00E8263A">
        <w:rPr>
          <w:bCs/>
          <w:u w:val="single"/>
        </w:rPr>
        <w:t xml:space="preserve">на предоставление социальной выплаты гражданам, участвующим в развитии гражданского общества </w:t>
      </w:r>
      <w:proofErr w:type="spellStart"/>
      <w:r w:rsidRPr="00E8263A">
        <w:rPr>
          <w:bCs/>
          <w:u w:val="single"/>
        </w:rPr>
        <w:t>Усольского</w:t>
      </w:r>
      <w:proofErr w:type="spellEnd"/>
      <w:r w:rsidRPr="00E8263A">
        <w:rPr>
          <w:bCs/>
          <w:u w:val="single"/>
        </w:rPr>
        <w:t xml:space="preserve"> муниципального района Иркутской области, на реализацию социально значимых проектов «Лучший проект развития гражданского общества» в 2026 году.</w:t>
      </w:r>
    </w:p>
    <w:p w:rsidR="00CC0A9C" w:rsidRPr="00D41377" w:rsidRDefault="00CC0A9C" w:rsidP="00CC0A9C">
      <w:pPr>
        <w:pStyle w:val="a3"/>
        <w:jc w:val="both"/>
        <w:rPr>
          <w:rFonts w:eastAsiaTheme="minorHAnsi"/>
        </w:rPr>
      </w:pPr>
      <w:r w:rsidRPr="00D41377">
        <w:t xml:space="preserve"> </w:t>
      </w:r>
      <w:proofErr w:type="gramStart"/>
      <w:r w:rsidRPr="00D41377">
        <w:t>в</w:t>
      </w:r>
      <w:proofErr w:type="gramEnd"/>
      <w:r w:rsidRPr="00D41377">
        <w:t xml:space="preserve"> установке информационных стендов</w:t>
      </w:r>
      <w:r>
        <w:t xml:space="preserve"> в </w:t>
      </w:r>
      <w:proofErr w:type="spellStart"/>
      <w:r>
        <w:t>п.Октябрьский</w:t>
      </w:r>
      <w:proofErr w:type="spellEnd"/>
      <w:r>
        <w:t xml:space="preserve"> и </w:t>
      </w:r>
      <w:proofErr w:type="spellStart"/>
      <w:r>
        <w:t>п.Манинск</w:t>
      </w:r>
      <w:proofErr w:type="spellEnd"/>
      <w:r>
        <w:t xml:space="preserve"> в установке навигационных указателей от п. Раздолье до </w:t>
      </w:r>
      <w:proofErr w:type="spellStart"/>
      <w:r>
        <w:t>п.Октябрьский</w:t>
      </w:r>
      <w:proofErr w:type="spellEnd"/>
      <w:r>
        <w:t xml:space="preserve"> и </w:t>
      </w:r>
      <w:proofErr w:type="spellStart"/>
      <w:r>
        <w:t>п.Манинск</w:t>
      </w:r>
      <w:proofErr w:type="spellEnd"/>
      <w:r>
        <w:t>.</w:t>
      </w:r>
      <w:r w:rsidRPr="00D41377">
        <w:rPr>
          <w:rFonts w:eastAsiaTheme="minorHAnsi"/>
        </w:rPr>
        <w:t xml:space="preserve"> Стенды станут визитной карточкой посёлк</w:t>
      </w:r>
      <w:r>
        <w:rPr>
          <w:rFonts w:eastAsiaTheme="minorHAnsi"/>
        </w:rPr>
        <w:t>ов</w:t>
      </w:r>
      <w:r w:rsidRPr="00D41377">
        <w:rPr>
          <w:rFonts w:eastAsiaTheme="minorHAnsi"/>
        </w:rPr>
        <w:t>, формируя положительное впечатление у въезжающих.</w:t>
      </w:r>
      <w:r>
        <w:rPr>
          <w:rFonts w:eastAsiaTheme="minorHAnsi"/>
        </w:rPr>
        <w:t xml:space="preserve"> По маршруту «Тропа предков» будут установлены карты маршрута и скамейки отдыха.</w:t>
      </w:r>
      <w:r w:rsidRPr="00D41377">
        <w:rPr>
          <w:rFonts w:eastAsiaTheme="minorHAnsi"/>
        </w:rPr>
        <w:t xml:space="preserve"> </w:t>
      </w:r>
      <w:r w:rsidRPr="00D41377">
        <w:rPr>
          <w:rFonts w:eastAsiaTheme="minorHAnsi"/>
          <w:bCs/>
        </w:rPr>
        <w:t>Повысится информированность о местной истории и культуре</w:t>
      </w:r>
      <w:r w:rsidRPr="00D41377">
        <w:rPr>
          <w:rFonts w:eastAsiaTheme="minorHAnsi"/>
        </w:rPr>
        <w:t xml:space="preserve">. Размещение QR-кода на стенде позволит получить мгновенный доступ к исторической справке о населённом пункте. </w:t>
      </w:r>
      <w:r w:rsidRPr="00D41377">
        <w:rPr>
          <w:rFonts w:eastAsiaTheme="minorHAnsi"/>
          <w:bCs/>
        </w:rPr>
        <w:t>Улучшится логистика</w:t>
      </w:r>
      <w:r w:rsidRPr="00D41377">
        <w:rPr>
          <w:rFonts w:eastAsiaTheme="minorHAnsi"/>
        </w:rPr>
        <w:t xml:space="preserve">. Указание направления и расстояния до определённого места поможет жителям и гостям планировать свой маршрут и ориентироваться на местности. </w:t>
      </w:r>
      <w:r w:rsidRPr="00D41377">
        <w:rPr>
          <w:rFonts w:eastAsiaTheme="minorHAnsi"/>
          <w:bCs/>
        </w:rPr>
        <w:t>Повысит туристическую привлекательность,</w:t>
      </w:r>
      <w:r w:rsidRPr="00D41377">
        <w:rPr>
          <w:rFonts w:eastAsiaTheme="minorHAnsi"/>
        </w:rPr>
        <w:t xml:space="preserve"> станет </w:t>
      </w:r>
      <w:proofErr w:type="gramStart"/>
      <w:r w:rsidRPr="00D41377">
        <w:rPr>
          <w:rFonts w:eastAsiaTheme="minorHAnsi"/>
        </w:rPr>
        <w:t>стимулом  интереса</w:t>
      </w:r>
      <w:proofErr w:type="gramEnd"/>
      <w:r w:rsidRPr="00D41377">
        <w:rPr>
          <w:rFonts w:eastAsiaTheme="minorHAnsi"/>
        </w:rPr>
        <w:t xml:space="preserve"> к изучению истории и культуры посёлка Октябрьский и </w:t>
      </w:r>
      <w:proofErr w:type="spellStart"/>
      <w:r w:rsidRPr="00D41377">
        <w:rPr>
          <w:rFonts w:eastAsiaTheme="minorHAnsi"/>
        </w:rPr>
        <w:t>Манинска</w:t>
      </w:r>
      <w:proofErr w:type="spellEnd"/>
      <w:r w:rsidRPr="00D41377">
        <w:rPr>
          <w:rFonts w:eastAsiaTheme="minorHAnsi"/>
        </w:rPr>
        <w:t xml:space="preserve">. </w:t>
      </w:r>
    </w:p>
    <w:p w:rsidR="005D7D4F" w:rsidRDefault="00CC0A9C" w:rsidP="00CC0A9C">
      <w:pPr>
        <w:rPr>
          <w:rFonts w:eastAsiaTheme="minorHAnsi"/>
        </w:rPr>
      </w:pPr>
      <w:r w:rsidRPr="00D41377">
        <w:rPr>
          <w:rFonts w:eastAsiaTheme="minorHAnsi"/>
          <w:u w:val="single"/>
        </w:rPr>
        <w:t>В долгосрочной перспективе</w:t>
      </w:r>
      <w:r w:rsidRPr="00D41377">
        <w:rPr>
          <w:rFonts w:eastAsiaTheme="minorHAnsi"/>
        </w:rPr>
        <w:t xml:space="preserve"> может привести к увеличению турпотока. </w:t>
      </w:r>
      <w:r w:rsidRPr="00D41377">
        <w:rPr>
          <w:rFonts w:eastAsiaTheme="minorHAnsi"/>
          <w:bCs/>
        </w:rPr>
        <w:t>Так же послужит формированию патриотизма и гражданской идентичности</w:t>
      </w:r>
      <w:r w:rsidRPr="00D41377">
        <w:rPr>
          <w:rFonts w:eastAsiaTheme="minorHAnsi"/>
        </w:rPr>
        <w:t xml:space="preserve"> в предоставленной информации о местных достопримечательностях и истории. </w:t>
      </w:r>
      <w:r w:rsidRPr="00D41377">
        <w:rPr>
          <w:rFonts w:eastAsiaTheme="minorHAnsi"/>
          <w:bCs/>
        </w:rPr>
        <w:t xml:space="preserve">Улучшит визуальный облик дорог и въездов, </w:t>
      </w:r>
      <w:r w:rsidRPr="00D41377">
        <w:rPr>
          <w:rFonts w:eastAsiaTheme="minorHAnsi"/>
        </w:rPr>
        <w:t>создаст основу для дальнейшего развития информационно-туристической инфраструктуры.</w:t>
      </w:r>
    </w:p>
    <w:p w:rsidR="00CC0A9C" w:rsidRDefault="00CC0A9C" w:rsidP="00CC0A9C">
      <w:pPr>
        <w:rPr>
          <w:rFonts w:eastAsiaTheme="minorHAnsi"/>
        </w:rPr>
      </w:pPr>
      <w:r>
        <w:rPr>
          <w:rFonts w:eastAsiaTheme="minorHAnsi"/>
        </w:rPr>
        <w:t xml:space="preserve"> </w:t>
      </w:r>
    </w:p>
    <w:p w:rsidR="00E8263A" w:rsidRDefault="00E8263A" w:rsidP="00CC0A9C">
      <w:pPr>
        <w:rPr>
          <w:rFonts w:eastAsiaTheme="minorHAnsi"/>
        </w:rPr>
      </w:pPr>
      <w:r>
        <w:rPr>
          <w:rFonts w:eastAsiaTheme="minorHAnsi"/>
        </w:rPr>
        <w:t>Примерные эскизы</w:t>
      </w:r>
    </w:p>
    <w:p w:rsidR="00E8263A" w:rsidRDefault="00E8263A" w:rsidP="00CC0A9C">
      <w:pPr>
        <w:rPr>
          <w:rFonts w:eastAsiaTheme="minorHAnsi"/>
        </w:rPr>
      </w:pPr>
    </w:p>
    <w:p w:rsidR="00E8263A" w:rsidRDefault="00E8263A" w:rsidP="00CC0A9C">
      <w:pPr>
        <w:rPr>
          <w:rFonts w:eastAsiaTheme="minorHAnsi"/>
        </w:rPr>
      </w:pPr>
    </w:p>
    <w:p w:rsidR="00E8263A" w:rsidRDefault="00E8263A" w:rsidP="00CC0A9C">
      <w:pPr>
        <w:rPr>
          <w:rFonts w:eastAsiaTheme="minorHAnsi"/>
        </w:rPr>
      </w:pPr>
    </w:p>
    <w:p w:rsidR="00E8263A" w:rsidRDefault="00E8263A" w:rsidP="00E8263A">
      <w:pPr>
        <w:jc w:val="center"/>
        <w:rPr>
          <w:rFonts w:eastAsiaTheme="minorHAnsi"/>
        </w:rPr>
      </w:pPr>
      <w:r w:rsidRPr="00E8263A">
        <w:rPr>
          <w:noProof/>
        </w:rPr>
        <w:drawing>
          <wp:inline distT="0" distB="0" distL="0" distR="0" wp14:anchorId="50B47A7C" wp14:editId="36CBC0D9">
            <wp:extent cx="3739635" cy="27432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53037" cy="275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207C" w:rsidRPr="00FD207C">
        <w:rPr>
          <w:rFonts w:eastAsiaTheme="minorHAnsi"/>
        </w:rPr>
        <w:drawing>
          <wp:inline distT="0" distB="0" distL="0" distR="0" wp14:anchorId="4C8CF061" wp14:editId="203C4369">
            <wp:extent cx="2159887" cy="2638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8531" cy="264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63A" w:rsidRDefault="00E8263A" w:rsidP="00CC0A9C">
      <w:pPr>
        <w:rPr>
          <w:rFonts w:eastAsiaTheme="minorHAnsi"/>
        </w:rPr>
      </w:pPr>
    </w:p>
    <w:p w:rsidR="00E8263A" w:rsidRDefault="00E8263A" w:rsidP="00CC0A9C">
      <w:pPr>
        <w:rPr>
          <w:rFonts w:eastAsiaTheme="minorHAnsi"/>
        </w:rPr>
      </w:pPr>
    </w:p>
    <w:p w:rsidR="00E8263A" w:rsidRDefault="00E8263A" w:rsidP="00CC0A9C">
      <w:pPr>
        <w:rPr>
          <w:rFonts w:eastAsiaTheme="minorHAnsi"/>
        </w:rPr>
      </w:pPr>
    </w:p>
    <w:p w:rsidR="00CC0A9C" w:rsidRDefault="00CC0A9C" w:rsidP="00CC0A9C">
      <w:pPr>
        <w:rPr>
          <w:noProof/>
        </w:rPr>
      </w:pPr>
      <w:r>
        <w:rPr>
          <w:noProof/>
        </w:rPr>
        <w:t xml:space="preserve">      </w:t>
      </w:r>
    </w:p>
    <w:p w:rsidR="00E8263A" w:rsidRDefault="00E8263A" w:rsidP="00CC0A9C">
      <w:bookmarkStart w:id="0" w:name="_GoBack"/>
      <w:bookmarkEnd w:id="0"/>
    </w:p>
    <w:sectPr w:rsidR="00E82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570CAE"/>
    <w:multiLevelType w:val="hybridMultilevel"/>
    <w:tmpl w:val="ACC0BB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CE7"/>
    <w:rsid w:val="005D7D4F"/>
    <w:rsid w:val="00707CE7"/>
    <w:rsid w:val="00CC0A9C"/>
    <w:rsid w:val="00E8263A"/>
    <w:rsid w:val="00FD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00969-21D2-400E-8833-74DC868D0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0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Библиотекарь</cp:lastModifiedBy>
  <cp:revision>3</cp:revision>
  <dcterms:created xsi:type="dcterms:W3CDTF">2026-03-05T05:32:00Z</dcterms:created>
  <dcterms:modified xsi:type="dcterms:W3CDTF">2026-03-05T05:55:00Z</dcterms:modified>
</cp:coreProperties>
</file>