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59" w:rsidRPr="00036849" w:rsidRDefault="00275A59" w:rsidP="00275A59">
      <w:pPr>
        <w:jc w:val="center"/>
        <w:rPr>
          <w:rFonts w:ascii="Courier New" w:hAnsi="Courier New" w:cs="Courier New"/>
          <w:sz w:val="22"/>
          <w:szCs w:val="22"/>
        </w:rPr>
      </w:pPr>
      <w:bookmarkStart w:id="0" w:name="_GoBack"/>
      <w:r>
        <w:rPr>
          <w:rFonts w:ascii="Arial" w:hAnsi="Arial" w:cs="Arial"/>
          <w:b/>
          <w:sz w:val="30"/>
          <w:szCs w:val="30"/>
        </w:rPr>
        <w:t xml:space="preserve">Информация </w:t>
      </w:r>
    </w:p>
    <w:p w:rsidR="00275A59" w:rsidRDefault="00275A59" w:rsidP="00275A59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t xml:space="preserve">о ходе реализации муниципальной программы «Энергосбережение и повышение энергетической эффективности в сельском поселении </w:t>
      </w:r>
      <w:proofErr w:type="spellStart"/>
      <w:r w:rsidRPr="00036849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Pr="00036849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  <w:r>
        <w:rPr>
          <w:rFonts w:ascii="Arial" w:hAnsi="Arial" w:cs="Arial"/>
          <w:b/>
          <w:sz w:val="30"/>
          <w:szCs w:val="30"/>
        </w:rPr>
        <w:t>»</w:t>
      </w:r>
      <w:r w:rsidRPr="00036849">
        <w:rPr>
          <w:rFonts w:ascii="Arial" w:hAnsi="Arial" w:cs="Arial"/>
          <w:b/>
          <w:sz w:val="30"/>
          <w:szCs w:val="30"/>
        </w:rPr>
        <w:t xml:space="preserve"> на 201</w:t>
      </w:r>
      <w:r>
        <w:rPr>
          <w:rFonts w:ascii="Arial" w:hAnsi="Arial" w:cs="Arial"/>
          <w:b/>
          <w:sz w:val="30"/>
          <w:szCs w:val="30"/>
        </w:rPr>
        <w:t>7-2020 годы за 2017</w:t>
      </w:r>
      <w:r w:rsidRPr="00036849">
        <w:rPr>
          <w:rFonts w:ascii="Arial" w:hAnsi="Arial" w:cs="Arial"/>
          <w:b/>
          <w:sz w:val="30"/>
          <w:szCs w:val="30"/>
        </w:rPr>
        <w:t>год</w:t>
      </w:r>
    </w:p>
    <w:bookmarkEnd w:id="0"/>
    <w:p w:rsidR="00275A59" w:rsidRPr="00036849" w:rsidRDefault="00275A59" w:rsidP="00275A59">
      <w:pPr>
        <w:rPr>
          <w:rFonts w:ascii="Arial" w:hAnsi="Arial" w:cs="Arial"/>
          <w:b/>
        </w:rPr>
      </w:pPr>
    </w:p>
    <w:p w:rsidR="00275A59" w:rsidRDefault="00275A59" w:rsidP="00275A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Программы являются:</w:t>
      </w:r>
    </w:p>
    <w:p w:rsidR="00275A59" w:rsidRPr="004952D4" w:rsidRDefault="00275A59" w:rsidP="00275A59">
      <w:pPr>
        <w:tabs>
          <w:tab w:val="left" w:pos="166"/>
        </w:tabs>
        <w:jc w:val="both"/>
        <w:rPr>
          <w:sz w:val="28"/>
          <w:szCs w:val="28"/>
        </w:rPr>
      </w:pPr>
      <w:r>
        <w:t xml:space="preserve">1. </w:t>
      </w:r>
      <w:r w:rsidRPr="004952D4">
        <w:rPr>
          <w:sz w:val="28"/>
          <w:szCs w:val="28"/>
        </w:rPr>
        <w:t xml:space="preserve">Создание экономических и организационных условий для эффективного использования </w:t>
      </w:r>
      <w:proofErr w:type="spellStart"/>
      <w:r>
        <w:rPr>
          <w:sz w:val="28"/>
          <w:szCs w:val="28"/>
        </w:rPr>
        <w:t>энерг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ресурсов на территории </w:t>
      </w:r>
      <w:r w:rsidRPr="004952D4">
        <w:rPr>
          <w:sz w:val="28"/>
          <w:szCs w:val="28"/>
        </w:rPr>
        <w:t xml:space="preserve">сельского поселения </w:t>
      </w:r>
      <w:proofErr w:type="spellStart"/>
      <w:r w:rsidRPr="004952D4">
        <w:rPr>
          <w:sz w:val="28"/>
          <w:szCs w:val="28"/>
        </w:rPr>
        <w:t>Раздольинского</w:t>
      </w:r>
      <w:proofErr w:type="spellEnd"/>
      <w:r w:rsidRPr="004952D4">
        <w:rPr>
          <w:sz w:val="28"/>
          <w:szCs w:val="28"/>
        </w:rPr>
        <w:t xml:space="preserve"> муниципального образования </w:t>
      </w:r>
    </w:p>
    <w:p w:rsidR="00275A59" w:rsidRPr="004952D4" w:rsidRDefault="00275A59" w:rsidP="00275A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52D4">
        <w:rPr>
          <w:sz w:val="28"/>
          <w:szCs w:val="28"/>
        </w:rPr>
        <w:t>Сокращение расходов бюджета на о</w:t>
      </w:r>
      <w:r>
        <w:rPr>
          <w:sz w:val="28"/>
          <w:szCs w:val="28"/>
        </w:rPr>
        <w:t xml:space="preserve">плату коммунальных услуг </w:t>
      </w:r>
      <w:r w:rsidRPr="004952D4">
        <w:rPr>
          <w:sz w:val="28"/>
          <w:szCs w:val="28"/>
        </w:rPr>
        <w:t xml:space="preserve">учреждений </w:t>
      </w:r>
      <w:proofErr w:type="spellStart"/>
      <w:r w:rsidRPr="004952D4">
        <w:rPr>
          <w:sz w:val="28"/>
          <w:szCs w:val="28"/>
        </w:rPr>
        <w:t>Раздольинского</w:t>
      </w:r>
      <w:proofErr w:type="spellEnd"/>
      <w:r w:rsidRPr="004952D4">
        <w:rPr>
          <w:sz w:val="28"/>
          <w:szCs w:val="28"/>
        </w:rPr>
        <w:t xml:space="preserve"> муниципального образования;</w:t>
      </w:r>
    </w:p>
    <w:p w:rsidR="00275A59" w:rsidRDefault="00275A59" w:rsidP="00275A59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>Сокращение расходов населения при оплате за коммунальные услуги.</w:t>
      </w:r>
    </w:p>
    <w:p w:rsidR="00275A59" w:rsidRPr="00843109" w:rsidRDefault="00275A59" w:rsidP="00275A59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 xml:space="preserve">4. Снижение фактического объема потерь электрической энергии </w:t>
      </w:r>
      <w:proofErr w:type="gramStart"/>
      <w:r w:rsidRPr="00843109">
        <w:rPr>
          <w:sz w:val="28"/>
          <w:szCs w:val="28"/>
        </w:rPr>
        <w:t>при</w:t>
      </w:r>
      <w:proofErr w:type="gramEnd"/>
      <w:r w:rsidRPr="00843109">
        <w:rPr>
          <w:sz w:val="28"/>
          <w:szCs w:val="28"/>
        </w:rPr>
        <w:t xml:space="preserve"> ее передачи по распределительным сетям до технико-экономического уровня;</w:t>
      </w:r>
    </w:p>
    <w:p w:rsidR="00275A59" w:rsidRPr="00843109" w:rsidRDefault="00275A59" w:rsidP="00275A59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5. Снижение аварийных отключений;</w:t>
      </w:r>
    </w:p>
    <w:p w:rsidR="00275A59" w:rsidRPr="00843109" w:rsidRDefault="00275A59" w:rsidP="00275A59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6. Улучшение качества напряжения;</w:t>
      </w:r>
    </w:p>
    <w:p w:rsidR="00275A59" w:rsidRPr="004952D4" w:rsidRDefault="00275A59" w:rsidP="00275A59">
      <w:pPr>
        <w:ind w:firstLine="709"/>
        <w:jc w:val="both"/>
        <w:rPr>
          <w:sz w:val="28"/>
          <w:szCs w:val="28"/>
        </w:rPr>
      </w:pPr>
      <w:r w:rsidRPr="004952D4">
        <w:rPr>
          <w:sz w:val="28"/>
          <w:szCs w:val="28"/>
        </w:rPr>
        <w:t>Для достижения этих целей необходимо решить следующие основные задачи:</w:t>
      </w:r>
    </w:p>
    <w:p w:rsidR="00275A59" w:rsidRPr="004952D4" w:rsidRDefault="00275A59" w:rsidP="00275A59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952D4">
        <w:rPr>
          <w:sz w:val="28"/>
          <w:szCs w:val="28"/>
        </w:rPr>
        <w:t>Осуществить оценку фак</w:t>
      </w:r>
      <w:r>
        <w:rPr>
          <w:sz w:val="28"/>
          <w:szCs w:val="28"/>
        </w:rPr>
        <w:t xml:space="preserve">тического потенциала повышения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</w:t>
      </w:r>
      <w:r w:rsidRPr="004952D4">
        <w:rPr>
          <w:sz w:val="28"/>
          <w:szCs w:val="28"/>
        </w:rPr>
        <w:t>и энергосбережения по объектам энергопотребления, расположенным на территории сель</w:t>
      </w:r>
      <w:r>
        <w:rPr>
          <w:sz w:val="28"/>
          <w:szCs w:val="28"/>
        </w:rPr>
        <w:t xml:space="preserve">ского поселения </w:t>
      </w:r>
      <w:proofErr w:type="spellStart"/>
      <w:r>
        <w:rPr>
          <w:sz w:val="28"/>
          <w:szCs w:val="28"/>
        </w:rPr>
        <w:t>Раздольинского</w:t>
      </w:r>
      <w:proofErr w:type="spellEnd"/>
      <w:r>
        <w:rPr>
          <w:sz w:val="28"/>
          <w:szCs w:val="28"/>
        </w:rPr>
        <w:t xml:space="preserve"> </w:t>
      </w:r>
      <w:r w:rsidRPr="004952D4">
        <w:rPr>
          <w:sz w:val="28"/>
          <w:szCs w:val="28"/>
        </w:rPr>
        <w:t>муниципального образования;</w:t>
      </w:r>
    </w:p>
    <w:p w:rsidR="00275A59" w:rsidRPr="004952D4" w:rsidRDefault="00275A59" w:rsidP="00275A59">
      <w:pPr>
        <w:tabs>
          <w:tab w:val="left" w:pos="266"/>
          <w:tab w:val="left" w:pos="366"/>
          <w:tab w:val="left" w:pos="4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52D4">
        <w:rPr>
          <w:sz w:val="28"/>
          <w:szCs w:val="28"/>
        </w:rPr>
        <w:t>Выполнить технические и организационные мероприятия по снижению использования энергоресурсов;</w:t>
      </w:r>
    </w:p>
    <w:p w:rsidR="00275A59" w:rsidRPr="004952D4" w:rsidRDefault="00275A59" w:rsidP="00275A59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 xml:space="preserve">Организовать систему учета потребления энергетических ресурсов и воды на территории сельского поселения </w:t>
      </w:r>
      <w:proofErr w:type="spellStart"/>
      <w:r w:rsidRPr="004952D4">
        <w:rPr>
          <w:sz w:val="28"/>
          <w:szCs w:val="28"/>
        </w:rPr>
        <w:t>Раздольинского</w:t>
      </w:r>
      <w:proofErr w:type="spellEnd"/>
      <w:r w:rsidRPr="004952D4">
        <w:rPr>
          <w:sz w:val="28"/>
          <w:szCs w:val="28"/>
        </w:rPr>
        <w:t xml:space="preserve"> муниципального образования;</w:t>
      </w:r>
    </w:p>
    <w:p w:rsidR="00275A59" w:rsidRDefault="00275A59" w:rsidP="00275A59">
      <w:pPr>
        <w:tabs>
          <w:tab w:val="left" w:pos="266"/>
          <w:tab w:val="left" w:pos="4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952D4">
        <w:rPr>
          <w:sz w:val="28"/>
          <w:szCs w:val="28"/>
        </w:rPr>
        <w:t>Организовать систему мониторинга и информационного сопровождения реализации мероприятий программы;</w:t>
      </w:r>
    </w:p>
    <w:p w:rsidR="00275A59" w:rsidRPr="00843109" w:rsidRDefault="00275A59" w:rsidP="00275A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43109">
        <w:rPr>
          <w:sz w:val="28"/>
          <w:szCs w:val="28"/>
        </w:rPr>
        <w:t xml:space="preserve">Снижение фактического объема потерь электрической энергии </w:t>
      </w:r>
      <w:proofErr w:type="gramStart"/>
      <w:r w:rsidRPr="00843109">
        <w:rPr>
          <w:sz w:val="28"/>
          <w:szCs w:val="28"/>
        </w:rPr>
        <w:t>при</w:t>
      </w:r>
      <w:proofErr w:type="gramEnd"/>
      <w:r w:rsidRPr="00843109">
        <w:rPr>
          <w:sz w:val="28"/>
          <w:szCs w:val="28"/>
        </w:rPr>
        <w:t xml:space="preserve"> ее передачи по распределительным сетям до технико-экономического уровня;</w:t>
      </w:r>
    </w:p>
    <w:p w:rsidR="00275A59" w:rsidRPr="00843109" w:rsidRDefault="00275A59" w:rsidP="00275A59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6. Снижение аварийных отключений;</w:t>
      </w:r>
    </w:p>
    <w:p w:rsidR="00275A59" w:rsidRPr="00843109" w:rsidRDefault="00275A59" w:rsidP="00275A59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7. Улучшение качества напряжения;</w:t>
      </w:r>
    </w:p>
    <w:p w:rsidR="00275A59" w:rsidRPr="00843109" w:rsidRDefault="00275A59" w:rsidP="00275A59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 xml:space="preserve">8. </w:t>
      </w:r>
      <w:proofErr w:type="gramStart"/>
      <w:r w:rsidRPr="00843109">
        <w:rPr>
          <w:sz w:val="28"/>
          <w:szCs w:val="28"/>
        </w:rPr>
        <w:t>Снижение социальной напряженности среди населения проживающих в дальних поселках.</w:t>
      </w:r>
      <w:proofErr w:type="gramEnd"/>
    </w:p>
    <w:p w:rsidR="00275A59" w:rsidRDefault="00275A59" w:rsidP="00275A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2017 год по данной программе запланировано 2 396 682,0 рублей:</w:t>
      </w:r>
    </w:p>
    <w:p w:rsidR="00275A59" w:rsidRDefault="00275A59" w:rsidP="00275A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 период 2017 года были закончены работы по капитальному ремонту линии электропередач ВЛ-0,4 кВт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. Октябрьский – п. </w:t>
      </w:r>
      <w:proofErr w:type="spellStart"/>
      <w:r>
        <w:rPr>
          <w:sz w:val="28"/>
          <w:szCs w:val="28"/>
        </w:rPr>
        <w:t>Манинск</w:t>
      </w:r>
      <w:proofErr w:type="spellEnd"/>
      <w:r>
        <w:rPr>
          <w:sz w:val="28"/>
          <w:szCs w:val="28"/>
        </w:rPr>
        <w:t xml:space="preserve"> 2 и 3 фидеров, которые были начаты в декабре 2016 года. </w:t>
      </w:r>
    </w:p>
    <w:p w:rsidR="00275A59" w:rsidRDefault="00275A59" w:rsidP="00275A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бюджета Иркутской области (министерство жилищной политики, энергетики и транспорта Иркутской области) было возвращено 946 646,41 рубль, из бюджета муниципального района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районного муниципального образования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мероприятия было </w:t>
      </w:r>
      <w:r>
        <w:rPr>
          <w:sz w:val="28"/>
          <w:szCs w:val="28"/>
        </w:rPr>
        <w:lastRenderedPageBreak/>
        <w:t xml:space="preserve">получено 702 810,0 рублей, из бюджета </w:t>
      </w:r>
      <w:proofErr w:type="spellStart"/>
      <w:r>
        <w:rPr>
          <w:sz w:val="28"/>
          <w:szCs w:val="28"/>
        </w:rPr>
        <w:t>Раздольинского</w:t>
      </w:r>
      <w:proofErr w:type="spellEnd"/>
      <w:r>
        <w:rPr>
          <w:sz w:val="28"/>
          <w:szCs w:val="28"/>
        </w:rPr>
        <w:t xml:space="preserve"> муниципального образования затрачено 215 000,0 рублей.</w:t>
      </w:r>
    </w:p>
    <w:p w:rsidR="00275A59" w:rsidRDefault="00275A59" w:rsidP="00275A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Поданы документы в Министерство  жилищной политики, энергетики и транспорта Иркутской области на  участие в конкурсном отборе проектов (мероприятий)  в области энергосбережения и повышения энергетической эффективности, реализуемых на территории Иркутской области и бесхозных объектов электросетевого хозяйства муниципальных образований  Иркутской области, для полного завершения проекта на капитального ремонта  электролинии </w:t>
      </w:r>
      <w:proofErr w:type="spellStart"/>
      <w:proofErr w:type="gramStart"/>
      <w:r>
        <w:rPr>
          <w:sz w:val="28"/>
          <w:szCs w:val="28"/>
        </w:rPr>
        <w:t>Вл</w:t>
      </w:r>
      <w:proofErr w:type="spellEnd"/>
      <w:proofErr w:type="gramEnd"/>
      <w:r>
        <w:rPr>
          <w:sz w:val="28"/>
          <w:szCs w:val="28"/>
        </w:rPr>
        <w:t xml:space="preserve"> – 0,4 кВт п. Октябрьский – п. </w:t>
      </w:r>
      <w:proofErr w:type="spellStart"/>
      <w:r>
        <w:rPr>
          <w:sz w:val="28"/>
          <w:szCs w:val="28"/>
        </w:rPr>
        <w:t>Манинск</w:t>
      </w:r>
      <w:proofErr w:type="spellEnd"/>
      <w:r>
        <w:rPr>
          <w:sz w:val="28"/>
          <w:szCs w:val="28"/>
        </w:rPr>
        <w:t xml:space="preserve">.     </w:t>
      </w:r>
    </w:p>
    <w:p w:rsidR="00275A59" w:rsidRPr="00CC065C" w:rsidRDefault="00275A59" w:rsidP="00275A59">
      <w:pPr>
        <w:tabs>
          <w:tab w:val="left" w:pos="8115"/>
        </w:tabs>
        <w:ind w:firstLine="709"/>
        <w:jc w:val="both"/>
        <w:rPr>
          <w:sz w:val="28"/>
          <w:szCs w:val="28"/>
        </w:rPr>
      </w:pPr>
      <w:r w:rsidRPr="00CC065C">
        <w:rPr>
          <w:sz w:val="28"/>
          <w:szCs w:val="28"/>
        </w:rPr>
        <w:t xml:space="preserve">31 марта 2017 года распоряжением №108-мр  Министерством жилищной политики, энергетики и транспорта Иркутской области утвержден перечень проектов в области энергосбережения, куда было включено </w:t>
      </w:r>
      <w:proofErr w:type="spellStart"/>
      <w:r w:rsidRPr="00CC065C">
        <w:rPr>
          <w:sz w:val="28"/>
          <w:szCs w:val="28"/>
        </w:rPr>
        <w:t>Раздольинское</w:t>
      </w:r>
      <w:proofErr w:type="spellEnd"/>
      <w:r w:rsidRPr="00CC065C">
        <w:rPr>
          <w:sz w:val="28"/>
          <w:szCs w:val="28"/>
        </w:rPr>
        <w:t xml:space="preserve"> муниципальное образование на сумму </w:t>
      </w:r>
      <w:proofErr w:type="spellStart"/>
      <w:r w:rsidRPr="00CC065C">
        <w:rPr>
          <w:sz w:val="28"/>
          <w:szCs w:val="28"/>
        </w:rPr>
        <w:t>софинансирования</w:t>
      </w:r>
      <w:proofErr w:type="spellEnd"/>
      <w:r w:rsidRPr="00CC065C">
        <w:rPr>
          <w:sz w:val="28"/>
          <w:szCs w:val="28"/>
        </w:rPr>
        <w:t xml:space="preserve"> за счет средств областного бюджета в сумме 2 512 162,36 рублей, за счет местного бюджета 132 220,0 рублей (5%).</w:t>
      </w:r>
    </w:p>
    <w:p w:rsidR="00275A59" w:rsidRDefault="00275A59" w:rsidP="00275A59">
      <w:pPr>
        <w:suppressLineNumbers/>
        <w:tabs>
          <w:tab w:val="left" w:pos="992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065C">
        <w:rPr>
          <w:sz w:val="28"/>
          <w:szCs w:val="28"/>
        </w:rPr>
        <w:t xml:space="preserve">21 июня 2017 года на сайте электронной площадки РТС-тендер размещено извещение о проведении закупки №0134300077917000009 Капитальный ремонт линии электропередач -0,4 кВт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ктябрьский</w:t>
      </w:r>
      <w:proofErr w:type="spellEnd"/>
      <w:r>
        <w:rPr>
          <w:sz w:val="28"/>
          <w:szCs w:val="28"/>
        </w:rPr>
        <w:t xml:space="preserve"> - п. </w:t>
      </w:r>
      <w:proofErr w:type="spellStart"/>
      <w:r>
        <w:rPr>
          <w:sz w:val="28"/>
          <w:szCs w:val="28"/>
        </w:rPr>
        <w:t>Манинск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Усол</w:t>
      </w:r>
      <w:r w:rsidRPr="00CC065C">
        <w:rPr>
          <w:sz w:val="28"/>
          <w:szCs w:val="28"/>
        </w:rPr>
        <w:t>ьского</w:t>
      </w:r>
      <w:proofErr w:type="spellEnd"/>
      <w:r w:rsidRPr="00CC065C">
        <w:rPr>
          <w:sz w:val="28"/>
          <w:szCs w:val="28"/>
        </w:rPr>
        <w:t xml:space="preserve"> района Иркутской области. Зарегистрировалос</w:t>
      </w:r>
      <w:r>
        <w:rPr>
          <w:sz w:val="28"/>
          <w:szCs w:val="28"/>
        </w:rPr>
        <w:t>ь 4 участника. Аукцион состоялся</w:t>
      </w:r>
      <w:r w:rsidRPr="00CC065C">
        <w:rPr>
          <w:sz w:val="28"/>
          <w:szCs w:val="28"/>
        </w:rPr>
        <w:t xml:space="preserve"> 03.07.2017 года. </w:t>
      </w:r>
      <w:r>
        <w:rPr>
          <w:sz w:val="28"/>
          <w:szCs w:val="28"/>
        </w:rPr>
        <w:t xml:space="preserve">По результатам аукциона сумма контракта составила 2 181 612,08 рублей. </w:t>
      </w:r>
    </w:p>
    <w:p w:rsidR="00275A59" w:rsidRDefault="00275A59" w:rsidP="00275A59">
      <w:pPr>
        <w:suppressLineNumbers/>
        <w:tabs>
          <w:tab w:val="left" w:pos="9923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В соответствии с постановлением Правительства Иркутской области от 15.11.2017г. №737-пп были уточнены (уменьшены) межбюджетные трансферты на сумму -439 600,0 рублей. </w:t>
      </w:r>
    </w:p>
    <w:p w:rsidR="00275A59" w:rsidRDefault="00275A59" w:rsidP="00275A59">
      <w:pPr>
        <w:suppressLineNumbers/>
        <w:tabs>
          <w:tab w:val="left" w:pos="9923"/>
        </w:tabs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proofErr w:type="gramStart"/>
      <w:r>
        <w:rPr>
          <w:rFonts w:eastAsia="Calibri"/>
          <w:color w:val="000000"/>
          <w:sz w:val="28"/>
          <w:szCs w:val="28"/>
        </w:rPr>
        <w:t xml:space="preserve">В соответствии с актами о приемке выполненных работ №1 от 18.09.2017г. на сумму 1 719 748,52 рублей, №2  от 02.10.2017г.  на сумму 419 084,08 рублей и №3  02.10.2017г. на сумму 42 779,48 рублей в 2017 году из областного бюджета было оплачено 2 072 530,75 рублей, из бюджета </w:t>
      </w:r>
      <w:proofErr w:type="spellStart"/>
      <w:r>
        <w:rPr>
          <w:rFonts w:eastAsia="Calibri"/>
          <w:color w:val="000000"/>
          <w:sz w:val="28"/>
          <w:szCs w:val="28"/>
        </w:rPr>
        <w:t>Раздольинского</w:t>
      </w:r>
      <w:proofErr w:type="spellEnd"/>
      <w:r>
        <w:rPr>
          <w:rFonts w:eastAsia="Calibri"/>
          <w:color w:val="000000"/>
          <w:sz w:val="28"/>
          <w:szCs w:val="28"/>
        </w:rPr>
        <w:t xml:space="preserve"> МО – 109 081,33 рубля,  на общую сумму 2 181</w:t>
      </w:r>
      <w:proofErr w:type="gramEnd"/>
      <w:r>
        <w:rPr>
          <w:rFonts w:eastAsia="Calibri"/>
          <w:color w:val="000000"/>
          <w:sz w:val="28"/>
          <w:szCs w:val="28"/>
        </w:rPr>
        <w:t xml:space="preserve"> 612,08 рублей.  </w:t>
      </w:r>
    </w:p>
    <w:p w:rsidR="00275A59" w:rsidRPr="0031526B" w:rsidRDefault="00275A59" w:rsidP="00275A59">
      <w:pPr>
        <w:suppressLineNumbers/>
        <w:tabs>
          <w:tab w:val="left" w:pos="9923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Работы были выполнены в полном объеме и в срок.</w:t>
      </w:r>
      <w:r w:rsidRPr="00AC6C39">
        <w:rPr>
          <w:rFonts w:eastAsia="Calibri"/>
          <w:color w:val="000000"/>
          <w:sz w:val="28"/>
          <w:szCs w:val="28"/>
        </w:rPr>
        <w:t xml:space="preserve"> </w:t>
      </w:r>
    </w:p>
    <w:p w:rsidR="00275A59" w:rsidRDefault="00275A59" w:rsidP="00275A59">
      <w:pPr>
        <w:tabs>
          <w:tab w:val="left" w:pos="81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Объем фактических расходов по источникам финансирования Программы</w:t>
      </w:r>
    </w:p>
    <w:p w:rsidR="00275A59" w:rsidRPr="002757D6" w:rsidRDefault="00275A59" w:rsidP="00275A59">
      <w:pPr>
        <w:tabs>
          <w:tab w:val="left" w:pos="811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9"/>
        <w:gridCol w:w="3003"/>
        <w:gridCol w:w="2377"/>
        <w:gridCol w:w="1801"/>
        <w:gridCol w:w="1657"/>
      </w:tblGrid>
      <w:tr w:rsidR="00275A59" w:rsidTr="00F83E54">
        <w:tc>
          <w:tcPr>
            <w:tcW w:w="0" w:type="auto"/>
          </w:tcPr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№</w:t>
            </w:r>
          </w:p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proofErr w:type="gramStart"/>
            <w:r w:rsidRPr="0001211B">
              <w:rPr>
                <w:rFonts w:ascii="Courier New" w:hAnsi="Courier New" w:cs="Courier New"/>
              </w:rPr>
              <w:t>п</w:t>
            </w:r>
            <w:proofErr w:type="gramEnd"/>
            <w:r w:rsidRPr="0001211B">
              <w:rPr>
                <w:rFonts w:ascii="Courier New" w:hAnsi="Courier New" w:cs="Courier New"/>
              </w:rPr>
              <w:t>/п</w:t>
            </w:r>
          </w:p>
        </w:tc>
        <w:tc>
          <w:tcPr>
            <w:tcW w:w="3003" w:type="dxa"/>
          </w:tcPr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Источники</w:t>
            </w:r>
          </w:p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 финансирования </w:t>
            </w:r>
          </w:p>
        </w:tc>
        <w:tc>
          <w:tcPr>
            <w:tcW w:w="0" w:type="auto"/>
          </w:tcPr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Уточненный план </w:t>
            </w:r>
          </w:p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бюджетных</w:t>
            </w:r>
          </w:p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 ассигнований </w:t>
            </w:r>
          </w:p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</w:t>
            </w:r>
            <w:proofErr w:type="spellStart"/>
            <w:r>
              <w:rPr>
                <w:rFonts w:ascii="Courier New" w:hAnsi="Courier New" w:cs="Courier New"/>
              </w:rPr>
              <w:t>тыс</w:t>
            </w:r>
            <w:proofErr w:type="gramStart"/>
            <w:r>
              <w:rPr>
                <w:rFonts w:ascii="Courier New" w:hAnsi="Courier New" w:cs="Courier New"/>
              </w:rPr>
              <w:t>.</w:t>
            </w:r>
            <w:r w:rsidRPr="0001211B">
              <w:rPr>
                <w:rFonts w:ascii="Courier New" w:hAnsi="Courier New" w:cs="Courier New"/>
              </w:rPr>
              <w:t>р</w:t>
            </w:r>
            <w:proofErr w:type="gramEnd"/>
            <w:r w:rsidRPr="0001211B">
              <w:rPr>
                <w:rFonts w:ascii="Courier New" w:hAnsi="Courier New" w:cs="Courier New"/>
              </w:rPr>
              <w:t>уб</w:t>
            </w:r>
            <w:proofErr w:type="spellEnd"/>
            <w:r w:rsidRPr="0001211B">
              <w:rPr>
                <w:rFonts w:ascii="Courier New" w:hAnsi="Courier New" w:cs="Courier New"/>
              </w:rPr>
              <w:t>.)</w:t>
            </w:r>
          </w:p>
        </w:tc>
        <w:tc>
          <w:tcPr>
            <w:tcW w:w="0" w:type="auto"/>
          </w:tcPr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Фактическое </w:t>
            </w:r>
          </w:p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исполнение </w:t>
            </w:r>
          </w:p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</w:t>
            </w:r>
            <w:proofErr w:type="spellStart"/>
            <w:r>
              <w:rPr>
                <w:rFonts w:ascii="Courier New" w:hAnsi="Courier New" w:cs="Courier New"/>
              </w:rPr>
              <w:t>тыс</w:t>
            </w:r>
            <w:proofErr w:type="gramStart"/>
            <w:r>
              <w:rPr>
                <w:rFonts w:ascii="Courier New" w:hAnsi="Courier New" w:cs="Courier New"/>
              </w:rPr>
              <w:t>.</w:t>
            </w:r>
            <w:r w:rsidRPr="0001211B">
              <w:rPr>
                <w:rFonts w:ascii="Courier New" w:hAnsi="Courier New" w:cs="Courier New"/>
              </w:rPr>
              <w:t>р</w:t>
            </w:r>
            <w:proofErr w:type="gramEnd"/>
            <w:r w:rsidRPr="0001211B">
              <w:rPr>
                <w:rFonts w:ascii="Courier New" w:hAnsi="Courier New" w:cs="Courier New"/>
              </w:rPr>
              <w:t>уб</w:t>
            </w:r>
            <w:proofErr w:type="spellEnd"/>
            <w:r w:rsidRPr="0001211B">
              <w:rPr>
                <w:rFonts w:ascii="Courier New" w:hAnsi="Courier New" w:cs="Courier New"/>
              </w:rPr>
              <w:t xml:space="preserve">.) </w:t>
            </w:r>
          </w:p>
        </w:tc>
        <w:tc>
          <w:tcPr>
            <w:tcW w:w="0" w:type="auto"/>
          </w:tcPr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Процент</w:t>
            </w:r>
          </w:p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исполнения</w:t>
            </w:r>
          </w:p>
        </w:tc>
      </w:tr>
      <w:tr w:rsidR="00275A59" w:rsidTr="00F83E54">
        <w:tc>
          <w:tcPr>
            <w:tcW w:w="0" w:type="auto"/>
          </w:tcPr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1</w:t>
            </w:r>
          </w:p>
        </w:tc>
        <w:tc>
          <w:tcPr>
            <w:tcW w:w="3003" w:type="dxa"/>
          </w:tcPr>
          <w:p w:rsidR="00275A59" w:rsidRPr="0001211B" w:rsidRDefault="00275A59" w:rsidP="00F83E54">
            <w:pPr>
              <w:tabs>
                <w:tab w:val="left" w:pos="8115"/>
              </w:tabs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Бюджет </w:t>
            </w:r>
            <w:proofErr w:type="spellStart"/>
            <w:r w:rsidRPr="0001211B">
              <w:rPr>
                <w:rFonts w:ascii="Courier New" w:hAnsi="Courier New" w:cs="Courier New"/>
              </w:rPr>
              <w:t>Раздольинского</w:t>
            </w:r>
            <w:proofErr w:type="spellEnd"/>
            <w:r w:rsidRPr="0001211B">
              <w:rPr>
                <w:rFonts w:ascii="Courier New" w:hAnsi="Courier New" w:cs="Courier New"/>
              </w:rPr>
              <w:t xml:space="preserve"> МО </w:t>
            </w:r>
          </w:p>
        </w:tc>
        <w:tc>
          <w:tcPr>
            <w:tcW w:w="0" w:type="auto"/>
          </w:tcPr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2 396,682</w:t>
            </w:r>
          </w:p>
        </w:tc>
        <w:tc>
          <w:tcPr>
            <w:tcW w:w="0" w:type="auto"/>
          </w:tcPr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2 396,612</w:t>
            </w:r>
          </w:p>
        </w:tc>
        <w:tc>
          <w:tcPr>
            <w:tcW w:w="0" w:type="auto"/>
          </w:tcPr>
          <w:p w:rsidR="00275A59" w:rsidRPr="0001211B" w:rsidRDefault="00275A59" w:rsidP="00F83E54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100%</w:t>
            </w:r>
          </w:p>
        </w:tc>
      </w:tr>
    </w:tbl>
    <w:p w:rsidR="00275A59" w:rsidRPr="0001211B" w:rsidRDefault="00275A59" w:rsidP="00275A59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275A59" w:rsidRDefault="00275A59" w:rsidP="00275A59">
      <w:pPr>
        <w:jc w:val="both"/>
        <w:rPr>
          <w:sz w:val="28"/>
          <w:szCs w:val="28"/>
        </w:rPr>
      </w:pPr>
      <w:r w:rsidRPr="00981182">
        <w:rPr>
          <w:sz w:val="28"/>
          <w:szCs w:val="28"/>
        </w:rPr>
        <w:t xml:space="preserve">  Средства использованы строго по целевому назначению на вы</w:t>
      </w:r>
      <w:r>
        <w:rPr>
          <w:sz w:val="28"/>
          <w:szCs w:val="28"/>
        </w:rPr>
        <w:t>полнение программных мероприятий.</w:t>
      </w:r>
    </w:p>
    <w:p w:rsidR="00275A59" w:rsidRDefault="00275A59" w:rsidP="00275A59">
      <w:pPr>
        <w:ind w:firstLine="709"/>
        <w:jc w:val="both"/>
        <w:rPr>
          <w:sz w:val="28"/>
          <w:szCs w:val="28"/>
        </w:rPr>
      </w:pPr>
      <w:r w:rsidRPr="005005A9">
        <w:rPr>
          <w:sz w:val="28"/>
          <w:szCs w:val="28"/>
        </w:rPr>
        <w:t>Планируемое (расчетное) значение целевого показателя – потенциал сниже</w:t>
      </w:r>
      <w:r>
        <w:rPr>
          <w:sz w:val="28"/>
          <w:szCs w:val="28"/>
        </w:rPr>
        <w:t>ния фактических потерь, который</w:t>
      </w:r>
      <w:r w:rsidRPr="005005A9">
        <w:rPr>
          <w:sz w:val="28"/>
          <w:szCs w:val="28"/>
        </w:rPr>
        <w:t xml:space="preserve"> достигнут за счет реализации мероприятий, определяется как разница между уровнем фактических потерь, определенном до начала периода реализации кап</w:t>
      </w:r>
      <w:proofErr w:type="gramStart"/>
      <w:r w:rsidRPr="005005A9">
        <w:rPr>
          <w:sz w:val="28"/>
          <w:szCs w:val="28"/>
        </w:rPr>
        <w:t>.</w:t>
      </w:r>
      <w:proofErr w:type="gramEnd"/>
      <w:r w:rsidRPr="005005A9">
        <w:rPr>
          <w:sz w:val="28"/>
          <w:szCs w:val="28"/>
        </w:rPr>
        <w:t xml:space="preserve"> </w:t>
      </w:r>
      <w:proofErr w:type="gramStart"/>
      <w:r w:rsidRPr="005005A9">
        <w:rPr>
          <w:sz w:val="28"/>
          <w:szCs w:val="28"/>
        </w:rPr>
        <w:t>р</w:t>
      </w:r>
      <w:proofErr w:type="gramEnd"/>
      <w:r w:rsidRPr="005005A9">
        <w:rPr>
          <w:sz w:val="28"/>
          <w:szCs w:val="28"/>
        </w:rPr>
        <w:t>емонта и технико-</w:t>
      </w:r>
      <w:proofErr w:type="spellStart"/>
      <w:r w:rsidRPr="005005A9">
        <w:rPr>
          <w:sz w:val="28"/>
          <w:szCs w:val="28"/>
        </w:rPr>
        <w:lastRenderedPageBreak/>
        <w:t>экономичеким</w:t>
      </w:r>
      <w:proofErr w:type="spellEnd"/>
      <w:r w:rsidRPr="005005A9">
        <w:rPr>
          <w:sz w:val="28"/>
          <w:szCs w:val="28"/>
        </w:rPr>
        <w:t xml:space="preserve"> обоснование уровнем потерь электроэнергии, достигнутым в результате реализации кап. ремонта.</w:t>
      </w:r>
    </w:p>
    <w:p w:rsidR="00275A59" w:rsidRDefault="00275A59" w:rsidP="00275A59">
      <w:pPr>
        <w:ind w:firstLine="709"/>
        <w:jc w:val="both"/>
        <w:rPr>
          <w:sz w:val="28"/>
          <w:szCs w:val="28"/>
        </w:rPr>
      </w:pPr>
    </w:p>
    <w:p w:rsidR="00275A59" w:rsidRPr="005005A9" w:rsidRDefault="00275A59" w:rsidP="00275A59">
      <w:pPr>
        <w:jc w:val="both"/>
        <w:rPr>
          <w:sz w:val="28"/>
          <w:szCs w:val="28"/>
        </w:rPr>
      </w:pPr>
      <w:r>
        <w:rPr>
          <w:sz w:val="28"/>
          <w:szCs w:val="28"/>
        </w:rPr>
        <w:t>Достигнутые н</w:t>
      </w:r>
      <w:r w:rsidRPr="005005A9">
        <w:rPr>
          <w:sz w:val="28"/>
          <w:szCs w:val="28"/>
        </w:rPr>
        <w:t xml:space="preserve">атуральные показатели от капитального ремонта приведены в таблице </w:t>
      </w:r>
    </w:p>
    <w:tbl>
      <w:tblPr>
        <w:tblStyle w:val="a3"/>
        <w:tblW w:w="0" w:type="auto"/>
        <w:tblInd w:w="-252" w:type="dxa"/>
        <w:tblLook w:val="01E0" w:firstRow="1" w:lastRow="1" w:firstColumn="1" w:lastColumn="1" w:noHBand="0" w:noVBand="0"/>
      </w:tblPr>
      <w:tblGrid>
        <w:gridCol w:w="560"/>
        <w:gridCol w:w="3699"/>
        <w:gridCol w:w="1060"/>
        <w:gridCol w:w="1481"/>
        <w:gridCol w:w="1481"/>
        <w:gridCol w:w="1542"/>
      </w:tblGrid>
      <w:tr w:rsidR="00275A59" w:rsidRPr="0083218A" w:rsidTr="00F83E54">
        <w:tc>
          <w:tcPr>
            <w:tcW w:w="0" w:type="auto"/>
          </w:tcPr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№</w:t>
            </w:r>
          </w:p>
          <w:p w:rsidR="00275A59" w:rsidRPr="008140A3" w:rsidRDefault="00275A59" w:rsidP="00F83E54">
            <w:pPr>
              <w:jc w:val="center"/>
              <w:rPr>
                <w:b/>
              </w:rPr>
            </w:pPr>
            <w:proofErr w:type="gramStart"/>
            <w:r w:rsidRPr="008140A3">
              <w:rPr>
                <w:b/>
              </w:rPr>
              <w:t>п</w:t>
            </w:r>
            <w:proofErr w:type="gramEnd"/>
            <w:r w:rsidRPr="008140A3">
              <w:rPr>
                <w:b/>
              </w:rPr>
              <w:t>/п</w:t>
            </w:r>
          </w:p>
        </w:tc>
        <w:tc>
          <w:tcPr>
            <w:tcW w:w="3942" w:type="dxa"/>
          </w:tcPr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Наименование показателя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Ед.</w:t>
            </w:r>
          </w:p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изм.</w:t>
            </w:r>
          </w:p>
          <w:p w:rsidR="00275A59" w:rsidRPr="008140A3" w:rsidRDefault="00275A59" w:rsidP="00F83E54">
            <w:pPr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До реализации</w:t>
            </w:r>
          </w:p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проекта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После реализации</w:t>
            </w:r>
          </w:p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проекта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Отклонение</w:t>
            </w:r>
          </w:p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«-« снижение,</w:t>
            </w:r>
          </w:p>
          <w:p w:rsidR="00275A59" w:rsidRPr="008140A3" w:rsidRDefault="00275A59" w:rsidP="00F83E54">
            <w:pPr>
              <w:jc w:val="center"/>
              <w:rPr>
                <w:b/>
              </w:rPr>
            </w:pPr>
            <w:r w:rsidRPr="008140A3">
              <w:rPr>
                <w:b/>
              </w:rPr>
              <w:t>«+» увеличение</w:t>
            </w:r>
          </w:p>
        </w:tc>
      </w:tr>
      <w:tr w:rsidR="00275A59" w:rsidRPr="008140A3" w:rsidTr="00F83E54"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>1</w:t>
            </w:r>
          </w:p>
        </w:tc>
        <w:tc>
          <w:tcPr>
            <w:tcW w:w="3942" w:type="dxa"/>
          </w:tcPr>
          <w:p w:rsidR="00275A59" w:rsidRPr="008140A3" w:rsidRDefault="00275A59" w:rsidP="00F83E54">
            <w:pPr>
              <w:jc w:val="both"/>
            </w:pPr>
            <w:r w:rsidRPr="008140A3">
              <w:t xml:space="preserve">Выработка эл. энергии 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 xml:space="preserve">тыс. </w:t>
            </w:r>
            <w:proofErr w:type="spellStart"/>
            <w:r w:rsidRPr="008140A3">
              <w:t>кВт</w:t>
            </w:r>
            <w:proofErr w:type="gramStart"/>
            <w:r w:rsidRPr="008140A3">
              <w:t>.ч</w:t>
            </w:r>
            <w:proofErr w:type="spellEnd"/>
            <w:proofErr w:type="gramEnd"/>
            <w:r w:rsidRPr="008140A3">
              <w:t xml:space="preserve"> в год 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 w:rsidRPr="008140A3">
              <w:t>127,891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98,179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>
              <w:t>-29,712</w:t>
            </w:r>
          </w:p>
        </w:tc>
      </w:tr>
      <w:tr w:rsidR="00275A59" w:rsidRPr="008140A3" w:rsidTr="00F83E54"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>2</w:t>
            </w:r>
          </w:p>
        </w:tc>
        <w:tc>
          <w:tcPr>
            <w:tcW w:w="3942" w:type="dxa"/>
          </w:tcPr>
          <w:p w:rsidR="00275A59" w:rsidRPr="008140A3" w:rsidRDefault="00275A59" w:rsidP="00F83E54">
            <w:pPr>
              <w:jc w:val="both"/>
            </w:pPr>
            <w:r w:rsidRPr="008140A3">
              <w:t>Расход эл. энергии на собственные нужды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 xml:space="preserve">тыс. </w:t>
            </w:r>
            <w:proofErr w:type="spellStart"/>
            <w:r w:rsidRPr="008140A3">
              <w:t>кВт</w:t>
            </w:r>
            <w:proofErr w:type="gramStart"/>
            <w:r w:rsidRPr="008140A3">
              <w:t>.ч</w:t>
            </w:r>
            <w:proofErr w:type="spellEnd"/>
            <w:proofErr w:type="gramEnd"/>
            <w:r w:rsidRPr="008140A3">
              <w:t xml:space="preserve"> в год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5,116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5,116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</w:p>
        </w:tc>
      </w:tr>
      <w:tr w:rsidR="00275A59" w:rsidRPr="008140A3" w:rsidTr="00F83E54"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>3</w:t>
            </w:r>
          </w:p>
        </w:tc>
        <w:tc>
          <w:tcPr>
            <w:tcW w:w="3942" w:type="dxa"/>
          </w:tcPr>
          <w:p w:rsidR="00275A59" w:rsidRPr="008140A3" w:rsidRDefault="00275A59" w:rsidP="00F83E54">
            <w:pPr>
              <w:jc w:val="both"/>
            </w:pPr>
            <w:r w:rsidRPr="008140A3">
              <w:t>Отпуск в сеть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 xml:space="preserve">тыс. </w:t>
            </w:r>
            <w:proofErr w:type="spellStart"/>
            <w:r w:rsidRPr="008140A3">
              <w:t>кВт</w:t>
            </w:r>
            <w:proofErr w:type="gramStart"/>
            <w:r w:rsidRPr="008140A3">
              <w:t>.ч</w:t>
            </w:r>
            <w:proofErr w:type="spellEnd"/>
            <w:proofErr w:type="gramEnd"/>
            <w:r w:rsidRPr="008140A3">
              <w:t xml:space="preserve"> в год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122,775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93,063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>
              <w:t>-29,712</w:t>
            </w:r>
          </w:p>
        </w:tc>
      </w:tr>
      <w:tr w:rsidR="00275A59" w:rsidRPr="008140A3" w:rsidTr="00F83E54">
        <w:trPr>
          <w:trHeight w:val="150"/>
        </w:trPr>
        <w:tc>
          <w:tcPr>
            <w:tcW w:w="0" w:type="auto"/>
            <w:vMerge w:val="restart"/>
          </w:tcPr>
          <w:p w:rsidR="00275A59" w:rsidRPr="008140A3" w:rsidRDefault="00275A59" w:rsidP="00F83E54">
            <w:pPr>
              <w:jc w:val="both"/>
            </w:pPr>
            <w:r w:rsidRPr="008140A3">
              <w:t>4</w:t>
            </w:r>
          </w:p>
        </w:tc>
        <w:tc>
          <w:tcPr>
            <w:tcW w:w="3942" w:type="dxa"/>
            <w:vMerge w:val="restart"/>
          </w:tcPr>
          <w:p w:rsidR="00275A59" w:rsidRPr="008140A3" w:rsidRDefault="00275A59" w:rsidP="00F83E54">
            <w:pPr>
              <w:jc w:val="both"/>
            </w:pPr>
            <w:r w:rsidRPr="008140A3">
              <w:t>Расход эл. энергии на производственные и хоз. нужды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>
              <w:t>%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0,25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0,25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</w:p>
        </w:tc>
      </w:tr>
      <w:tr w:rsidR="00275A59" w:rsidRPr="008140A3" w:rsidTr="00F83E54">
        <w:trPr>
          <w:trHeight w:val="390"/>
        </w:trPr>
        <w:tc>
          <w:tcPr>
            <w:tcW w:w="0" w:type="auto"/>
            <w:vMerge/>
          </w:tcPr>
          <w:p w:rsidR="00275A59" w:rsidRPr="008140A3" w:rsidRDefault="00275A59" w:rsidP="00F83E54">
            <w:pPr>
              <w:jc w:val="both"/>
            </w:pPr>
          </w:p>
        </w:tc>
        <w:tc>
          <w:tcPr>
            <w:tcW w:w="3942" w:type="dxa"/>
            <w:vMerge/>
          </w:tcPr>
          <w:p w:rsidR="00275A59" w:rsidRPr="008140A3" w:rsidRDefault="00275A59" w:rsidP="00F83E54">
            <w:pPr>
              <w:jc w:val="both"/>
            </w:pPr>
          </w:p>
        </w:tc>
        <w:tc>
          <w:tcPr>
            <w:tcW w:w="0" w:type="auto"/>
          </w:tcPr>
          <w:p w:rsidR="00275A59" w:rsidRDefault="00275A59" w:rsidP="00F83E54">
            <w:pPr>
              <w:jc w:val="both"/>
            </w:pPr>
            <w:r w:rsidRPr="008140A3">
              <w:t xml:space="preserve">тыс. </w:t>
            </w:r>
            <w:proofErr w:type="spellStart"/>
            <w:r w:rsidRPr="008140A3">
              <w:t>кВт</w:t>
            </w:r>
            <w:proofErr w:type="gramStart"/>
            <w:r w:rsidRPr="008140A3">
              <w:t>.ч</w:t>
            </w:r>
            <w:proofErr w:type="spellEnd"/>
            <w:proofErr w:type="gramEnd"/>
            <w:r w:rsidRPr="008140A3">
              <w:t xml:space="preserve"> в год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0,307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0,307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</w:p>
        </w:tc>
      </w:tr>
      <w:tr w:rsidR="00275A59" w:rsidRPr="008140A3" w:rsidTr="00F83E54">
        <w:tc>
          <w:tcPr>
            <w:tcW w:w="0" w:type="auto"/>
            <w:vMerge w:val="restart"/>
            <w:vAlign w:val="center"/>
          </w:tcPr>
          <w:p w:rsidR="00275A59" w:rsidRPr="008140A3" w:rsidRDefault="00275A59" w:rsidP="00F83E54">
            <w:r w:rsidRPr="008140A3">
              <w:t>5</w:t>
            </w:r>
          </w:p>
        </w:tc>
        <w:tc>
          <w:tcPr>
            <w:tcW w:w="3942" w:type="dxa"/>
            <w:vMerge w:val="restart"/>
            <w:vAlign w:val="center"/>
          </w:tcPr>
          <w:p w:rsidR="00275A59" w:rsidRPr="008140A3" w:rsidRDefault="00275A59" w:rsidP="00F83E54">
            <w:r w:rsidRPr="008140A3">
              <w:t>Технологические и коммерческие потери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>%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25,4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1,2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>
              <w:t>-24,2</w:t>
            </w:r>
          </w:p>
        </w:tc>
      </w:tr>
      <w:tr w:rsidR="00275A59" w:rsidRPr="008140A3" w:rsidTr="00F83E54">
        <w:tc>
          <w:tcPr>
            <w:tcW w:w="0" w:type="auto"/>
            <w:vMerge/>
          </w:tcPr>
          <w:p w:rsidR="00275A59" w:rsidRPr="008140A3" w:rsidRDefault="00275A59" w:rsidP="00F83E54">
            <w:pPr>
              <w:jc w:val="both"/>
            </w:pPr>
          </w:p>
        </w:tc>
        <w:tc>
          <w:tcPr>
            <w:tcW w:w="3942" w:type="dxa"/>
            <w:vMerge/>
          </w:tcPr>
          <w:p w:rsidR="00275A59" w:rsidRPr="008140A3" w:rsidRDefault="00275A59" w:rsidP="00F83E54">
            <w:pPr>
              <w:jc w:val="both"/>
            </w:pP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 xml:space="preserve">тыс. </w:t>
            </w:r>
            <w:proofErr w:type="spellStart"/>
            <w:r w:rsidRPr="008140A3">
              <w:t>кВт</w:t>
            </w:r>
            <w:proofErr w:type="gramStart"/>
            <w:r w:rsidRPr="008140A3">
              <w:t>.ч</w:t>
            </w:r>
            <w:proofErr w:type="spellEnd"/>
            <w:proofErr w:type="gramEnd"/>
            <w:r w:rsidRPr="008140A3">
              <w:t xml:space="preserve"> в год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31,185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1,473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>
              <w:t>29,712</w:t>
            </w:r>
          </w:p>
        </w:tc>
      </w:tr>
      <w:tr w:rsidR="00275A59" w:rsidRPr="008140A3" w:rsidTr="00F83E54"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>6</w:t>
            </w:r>
          </w:p>
        </w:tc>
        <w:tc>
          <w:tcPr>
            <w:tcW w:w="3942" w:type="dxa"/>
          </w:tcPr>
          <w:p w:rsidR="00275A59" w:rsidRPr="008140A3" w:rsidRDefault="00275A59" w:rsidP="00F83E54">
            <w:pPr>
              <w:jc w:val="both"/>
            </w:pPr>
            <w:r w:rsidRPr="008140A3">
              <w:t xml:space="preserve">Полезный отпуск эл. энергии 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 xml:space="preserve">тыс. </w:t>
            </w:r>
            <w:proofErr w:type="spellStart"/>
            <w:r w:rsidRPr="008140A3">
              <w:t>кВт</w:t>
            </w:r>
            <w:proofErr w:type="gramStart"/>
            <w:r w:rsidRPr="008140A3">
              <w:t>.ч</w:t>
            </w:r>
            <w:proofErr w:type="spellEnd"/>
            <w:proofErr w:type="gramEnd"/>
            <w:r w:rsidRPr="008140A3">
              <w:t xml:space="preserve"> в год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91,283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91,283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</w:p>
        </w:tc>
      </w:tr>
      <w:tr w:rsidR="00275A59" w:rsidRPr="008140A3" w:rsidTr="00F83E54"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>7</w:t>
            </w:r>
          </w:p>
        </w:tc>
        <w:tc>
          <w:tcPr>
            <w:tcW w:w="3942" w:type="dxa"/>
          </w:tcPr>
          <w:p w:rsidR="00275A59" w:rsidRPr="008140A3" w:rsidRDefault="00275A59" w:rsidP="00F83E54">
            <w:pPr>
              <w:jc w:val="both"/>
            </w:pPr>
            <w:r w:rsidRPr="008140A3">
              <w:t>Норма расхода дизельного топлива (</w:t>
            </w:r>
            <w:proofErr w:type="spellStart"/>
            <w:r w:rsidRPr="008140A3">
              <w:t>Дт</w:t>
            </w:r>
            <w:proofErr w:type="spellEnd"/>
            <w:r w:rsidRPr="008140A3">
              <w:t>)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>
              <w:t>кг/</w:t>
            </w:r>
            <w:proofErr w:type="spellStart"/>
            <w:r>
              <w:t>кВт</w:t>
            </w:r>
            <w:proofErr w:type="gramStart"/>
            <w:r>
              <w:t>.ч</w:t>
            </w:r>
            <w:proofErr w:type="spellEnd"/>
            <w:proofErr w:type="gramEnd"/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240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240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</w:p>
        </w:tc>
      </w:tr>
      <w:tr w:rsidR="00275A59" w:rsidRPr="008140A3" w:rsidTr="00F83E54"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>8</w:t>
            </w:r>
          </w:p>
        </w:tc>
        <w:tc>
          <w:tcPr>
            <w:tcW w:w="3942" w:type="dxa"/>
          </w:tcPr>
          <w:p w:rsidR="00275A59" w:rsidRPr="008140A3" w:rsidRDefault="00275A59" w:rsidP="00F83E54">
            <w:pPr>
              <w:jc w:val="both"/>
            </w:pPr>
            <w:r w:rsidRPr="008140A3">
              <w:t>Объем потребления дизельного топлива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proofErr w:type="spellStart"/>
            <w:r>
              <w:t>тн</w:t>
            </w:r>
            <w:proofErr w:type="spellEnd"/>
            <w:r>
              <w:t xml:space="preserve"> в год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30,7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23,6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>
              <w:t>-7,1</w:t>
            </w:r>
          </w:p>
        </w:tc>
      </w:tr>
      <w:tr w:rsidR="00275A59" w:rsidRPr="008140A3" w:rsidTr="00F83E54"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>9</w:t>
            </w:r>
          </w:p>
        </w:tc>
        <w:tc>
          <w:tcPr>
            <w:tcW w:w="3942" w:type="dxa"/>
          </w:tcPr>
          <w:p w:rsidR="00275A59" w:rsidRPr="008140A3" w:rsidRDefault="00275A59" w:rsidP="00F83E54">
            <w:pPr>
              <w:jc w:val="both"/>
            </w:pPr>
            <w:r w:rsidRPr="008140A3">
              <w:t>Норма расхода дизельного масла (</w:t>
            </w:r>
            <w:proofErr w:type="spellStart"/>
            <w:r w:rsidRPr="008140A3">
              <w:t>Дм</w:t>
            </w:r>
            <w:proofErr w:type="spellEnd"/>
            <w:r w:rsidRPr="008140A3">
              <w:t>)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>
              <w:t xml:space="preserve">% от </w:t>
            </w:r>
            <w:proofErr w:type="spellStart"/>
            <w:r>
              <w:t>Дт</w:t>
            </w:r>
            <w:proofErr w:type="spellEnd"/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0,5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0,5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</w:p>
        </w:tc>
      </w:tr>
      <w:tr w:rsidR="00275A59" w:rsidRPr="008140A3" w:rsidTr="00F83E54"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 w:rsidRPr="008140A3">
              <w:t>10</w:t>
            </w:r>
          </w:p>
        </w:tc>
        <w:tc>
          <w:tcPr>
            <w:tcW w:w="3942" w:type="dxa"/>
          </w:tcPr>
          <w:p w:rsidR="00275A59" w:rsidRPr="008140A3" w:rsidRDefault="00275A59" w:rsidP="00F83E54">
            <w:pPr>
              <w:jc w:val="both"/>
            </w:pPr>
            <w:r w:rsidRPr="008140A3">
              <w:t>Объем потребления дизельного масла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proofErr w:type="spellStart"/>
            <w:r>
              <w:t>тн</w:t>
            </w:r>
            <w:proofErr w:type="spellEnd"/>
            <w:r>
              <w:t xml:space="preserve"> в год</w:t>
            </w:r>
          </w:p>
        </w:tc>
        <w:tc>
          <w:tcPr>
            <w:tcW w:w="1270" w:type="dxa"/>
          </w:tcPr>
          <w:p w:rsidR="00275A59" w:rsidRPr="008140A3" w:rsidRDefault="00275A59" w:rsidP="00F83E54">
            <w:pPr>
              <w:jc w:val="both"/>
            </w:pPr>
            <w:r>
              <w:t>0,2</w:t>
            </w:r>
          </w:p>
        </w:tc>
        <w:tc>
          <w:tcPr>
            <w:tcW w:w="1325" w:type="dxa"/>
          </w:tcPr>
          <w:p w:rsidR="00275A59" w:rsidRPr="008140A3" w:rsidRDefault="00275A59" w:rsidP="00F83E54">
            <w:pPr>
              <w:jc w:val="both"/>
            </w:pPr>
            <w:r>
              <w:t>0,1</w:t>
            </w:r>
          </w:p>
        </w:tc>
        <w:tc>
          <w:tcPr>
            <w:tcW w:w="0" w:type="auto"/>
          </w:tcPr>
          <w:p w:rsidR="00275A59" w:rsidRPr="008140A3" w:rsidRDefault="00275A59" w:rsidP="00F83E54">
            <w:pPr>
              <w:jc w:val="both"/>
            </w:pPr>
            <w:r>
              <w:t>-0,1</w:t>
            </w:r>
          </w:p>
        </w:tc>
      </w:tr>
    </w:tbl>
    <w:p w:rsidR="00275A59" w:rsidRDefault="00275A59" w:rsidP="00275A59">
      <w:pPr>
        <w:jc w:val="both"/>
      </w:pPr>
      <w:r w:rsidRPr="008140A3">
        <w:t xml:space="preserve"> </w:t>
      </w:r>
    </w:p>
    <w:p w:rsidR="00275A59" w:rsidRDefault="00275A59" w:rsidP="00275A59">
      <w:pPr>
        <w:jc w:val="both"/>
      </w:pPr>
      <w:r w:rsidRPr="005005A9">
        <w:rPr>
          <w:sz w:val="28"/>
          <w:szCs w:val="28"/>
        </w:rPr>
        <w:t>Проведен</w:t>
      </w:r>
      <w:r>
        <w:rPr>
          <w:sz w:val="28"/>
          <w:szCs w:val="28"/>
        </w:rPr>
        <w:t>ие капитального ремонта позволило</w:t>
      </w:r>
      <w:r w:rsidRPr="005005A9">
        <w:rPr>
          <w:sz w:val="28"/>
          <w:szCs w:val="28"/>
        </w:rPr>
        <w:t>:</w:t>
      </w:r>
    </w:p>
    <w:p w:rsidR="00275A59" w:rsidRPr="0031526B" w:rsidRDefault="00275A59" w:rsidP="00275A59">
      <w:pPr>
        <w:jc w:val="both"/>
      </w:pPr>
      <w:r w:rsidRPr="005005A9">
        <w:rPr>
          <w:sz w:val="28"/>
          <w:szCs w:val="28"/>
        </w:rPr>
        <w:t xml:space="preserve">1. Снизить  </w:t>
      </w:r>
      <w:proofErr w:type="gramStart"/>
      <w:r w:rsidRPr="005005A9">
        <w:rPr>
          <w:sz w:val="28"/>
          <w:szCs w:val="28"/>
        </w:rPr>
        <w:t>фактический</w:t>
      </w:r>
      <w:proofErr w:type="gramEnd"/>
      <w:r w:rsidRPr="005005A9">
        <w:rPr>
          <w:sz w:val="28"/>
          <w:szCs w:val="28"/>
        </w:rPr>
        <w:t xml:space="preserve">  объема потерь электрической энергии при ее передачи по распределительным сетям  на 24,2%;</w:t>
      </w:r>
    </w:p>
    <w:p w:rsidR="00275A59" w:rsidRPr="005005A9" w:rsidRDefault="00275A59" w:rsidP="00275A59">
      <w:pPr>
        <w:jc w:val="both"/>
        <w:rPr>
          <w:sz w:val="28"/>
          <w:szCs w:val="28"/>
        </w:rPr>
      </w:pPr>
      <w:r w:rsidRPr="005005A9">
        <w:rPr>
          <w:sz w:val="28"/>
          <w:szCs w:val="28"/>
        </w:rPr>
        <w:t xml:space="preserve">2. </w:t>
      </w:r>
      <w:proofErr w:type="gramStart"/>
      <w:r w:rsidRPr="005005A9">
        <w:rPr>
          <w:sz w:val="28"/>
          <w:szCs w:val="28"/>
        </w:rPr>
        <w:t>Снизить число</w:t>
      </w:r>
      <w:proofErr w:type="gramEnd"/>
      <w:r w:rsidRPr="005005A9">
        <w:rPr>
          <w:sz w:val="28"/>
          <w:szCs w:val="28"/>
        </w:rPr>
        <w:t xml:space="preserve"> аварийных отключений  от 90% до 100%;</w:t>
      </w:r>
    </w:p>
    <w:p w:rsidR="00275A59" w:rsidRPr="005005A9" w:rsidRDefault="00275A59" w:rsidP="00275A59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005A9">
        <w:rPr>
          <w:sz w:val="28"/>
          <w:szCs w:val="28"/>
        </w:rPr>
        <w:t>Улучшить качество напряжения до норматива;</w:t>
      </w:r>
    </w:p>
    <w:p w:rsidR="00275A59" w:rsidRPr="005005A9" w:rsidRDefault="00275A59" w:rsidP="00275A59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005A9">
        <w:rPr>
          <w:sz w:val="28"/>
          <w:szCs w:val="28"/>
        </w:rPr>
        <w:t>Позволит снизить затраты на горюче-смазочные материалы до 224,0 тыс. руб. в год</w:t>
      </w:r>
      <w:proofErr w:type="gramStart"/>
      <w:r w:rsidRPr="005005A9">
        <w:rPr>
          <w:sz w:val="28"/>
          <w:szCs w:val="28"/>
        </w:rPr>
        <w:t>..</w:t>
      </w:r>
      <w:proofErr w:type="gramEnd"/>
    </w:p>
    <w:p w:rsidR="00275A59" w:rsidRPr="005005A9" w:rsidRDefault="00275A59" w:rsidP="00275A5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</w:t>
      </w:r>
      <w:r w:rsidRPr="005005A9">
        <w:rPr>
          <w:sz w:val="28"/>
          <w:szCs w:val="28"/>
        </w:rPr>
        <w:t>Снизит социальную напряженность среди населения проживающих в дальних поселках.</w:t>
      </w:r>
      <w:proofErr w:type="gramEnd"/>
    </w:p>
    <w:p w:rsidR="00275A59" w:rsidRPr="005005A9" w:rsidRDefault="00275A59" w:rsidP="00275A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75A59" w:rsidRPr="005005A9" w:rsidRDefault="00275A59" w:rsidP="00275A59">
      <w:pPr>
        <w:jc w:val="center"/>
        <w:rPr>
          <w:sz w:val="28"/>
          <w:szCs w:val="28"/>
        </w:rPr>
      </w:pPr>
      <w:r w:rsidRPr="005005A9">
        <w:rPr>
          <w:sz w:val="28"/>
          <w:szCs w:val="28"/>
        </w:rPr>
        <w:lastRenderedPageBreak/>
        <w:t xml:space="preserve">Целевые показатели энергосбережения и повышения энергетической эффективности после капитального ремонта ВЛ-0,4 </w:t>
      </w:r>
      <w:proofErr w:type="spellStart"/>
      <w:r w:rsidRPr="005005A9">
        <w:rPr>
          <w:sz w:val="28"/>
          <w:szCs w:val="28"/>
        </w:rPr>
        <w:t>кВ.</w:t>
      </w:r>
      <w:proofErr w:type="spellEnd"/>
    </w:p>
    <w:p w:rsidR="00275A59" w:rsidRDefault="00275A59" w:rsidP="00275A59">
      <w:pPr>
        <w:jc w:val="center"/>
        <w:rPr>
          <w:sz w:val="28"/>
          <w:szCs w:val="28"/>
        </w:rPr>
      </w:pPr>
    </w:p>
    <w:tbl>
      <w:tblPr>
        <w:tblStyle w:val="a3"/>
        <w:tblW w:w="9966" w:type="dxa"/>
        <w:tblLook w:val="01E0" w:firstRow="1" w:lastRow="1" w:firstColumn="1" w:lastColumn="1" w:noHBand="0" w:noVBand="0"/>
      </w:tblPr>
      <w:tblGrid>
        <w:gridCol w:w="560"/>
        <w:gridCol w:w="2950"/>
        <w:gridCol w:w="1222"/>
        <w:gridCol w:w="865"/>
        <w:gridCol w:w="865"/>
        <w:gridCol w:w="876"/>
        <w:gridCol w:w="876"/>
        <w:gridCol w:w="876"/>
        <w:gridCol w:w="876"/>
      </w:tblGrid>
      <w:tr w:rsidR="00275A59" w:rsidTr="00F83E54">
        <w:tc>
          <w:tcPr>
            <w:tcW w:w="0" w:type="auto"/>
          </w:tcPr>
          <w:p w:rsidR="00275A59" w:rsidRPr="00D53B67" w:rsidRDefault="00275A59" w:rsidP="00F83E54">
            <w:pPr>
              <w:jc w:val="center"/>
              <w:rPr>
                <w:b/>
              </w:rPr>
            </w:pPr>
            <w:r w:rsidRPr="00D53B67">
              <w:rPr>
                <w:b/>
              </w:rPr>
              <w:t>№</w:t>
            </w:r>
          </w:p>
          <w:p w:rsidR="00275A59" w:rsidRPr="00D53B67" w:rsidRDefault="00275A59" w:rsidP="00F83E54">
            <w:pPr>
              <w:jc w:val="center"/>
              <w:rPr>
                <w:b/>
              </w:rPr>
            </w:pPr>
            <w:proofErr w:type="gramStart"/>
            <w:r w:rsidRPr="00D53B67">
              <w:rPr>
                <w:b/>
              </w:rPr>
              <w:t>п</w:t>
            </w:r>
            <w:proofErr w:type="gramEnd"/>
            <w:r w:rsidRPr="00D53B67">
              <w:rPr>
                <w:b/>
              </w:rPr>
              <w:t>/п</w:t>
            </w:r>
          </w:p>
        </w:tc>
        <w:tc>
          <w:tcPr>
            <w:tcW w:w="2950" w:type="dxa"/>
          </w:tcPr>
          <w:p w:rsidR="00275A59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>Целевые показатели энергосбережения</w:t>
            </w:r>
          </w:p>
          <w:p w:rsidR="00275A59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 xml:space="preserve">и повышения </w:t>
            </w:r>
            <w:proofErr w:type="gramStart"/>
            <w:r>
              <w:rPr>
                <w:b/>
              </w:rPr>
              <w:t>энергетической</w:t>
            </w:r>
            <w:proofErr w:type="gramEnd"/>
          </w:p>
          <w:p w:rsidR="00275A59" w:rsidRPr="00D53B67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>эффективности</w:t>
            </w:r>
          </w:p>
        </w:tc>
        <w:tc>
          <w:tcPr>
            <w:tcW w:w="1222" w:type="dxa"/>
          </w:tcPr>
          <w:p w:rsidR="00275A59" w:rsidRPr="00D53B67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0" w:type="auto"/>
          </w:tcPr>
          <w:p w:rsidR="00275A59" w:rsidRPr="00D53B67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>2015г.</w:t>
            </w:r>
          </w:p>
        </w:tc>
        <w:tc>
          <w:tcPr>
            <w:tcW w:w="0" w:type="auto"/>
          </w:tcPr>
          <w:p w:rsidR="00275A59" w:rsidRPr="00D53B67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>2016г.</w:t>
            </w:r>
          </w:p>
        </w:tc>
        <w:tc>
          <w:tcPr>
            <w:tcW w:w="0" w:type="auto"/>
          </w:tcPr>
          <w:p w:rsidR="00275A59" w:rsidRPr="00D53B67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>2017г.</w:t>
            </w:r>
          </w:p>
        </w:tc>
        <w:tc>
          <w:tcPr>
            <w:tcW w:w="0" w:type="auto"/>
          </w:tcPr>
          <w:p w:rsidR="00275A59" w:rsidRPr="00D53B67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>2018г.</w:t>
            </w:r>
          </w:p>
        </w:tc>
        <w:tc>
          <w:tcPr>
            <w:tcW w:w="0" w:type="auto"/>
          </w:tcPr>
          <w:p w:rsidR="00275A59" w:rsidRPr="00D53B67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>2019г.</w:t>
            </w:r>
          </w:p>
        </w:tc>
        <w:tc>
          <w:tcPr>
            <w:tcW w:w="0" w:type="auto"/>
          </w:tcPr>
          <w:p w:rsidR="00275A59" w:rsidRPr="00D53B67" w:rsidRDefault="00275A59" w:rsidP="00F83E54">
            <w:pPr>
              <w:jc w:val="center"/>
              <w:rPr>
                <w:b/>
              </w:rPr>
            </w:pPr>
            <w:r>
              <w:rPr>
                <w:b/>
              </w:rPr>
              <w:t>2020г.</w:t>
            </w:r>
          </w:p>
        </w:tc>
      </w:tr>
      <w:tr w:rsidR="00275A59" w:rsidTr="00F83E54">
        <w:trPr>
          <w:trHeight w:val="135"/>
        </w:trPr>
        <w:tc>
          <w:tcPr>
            <w:tcW w:w="0" w:type="auto"/>
            <w:vMerge w:val="restart"/>
          </w:tcPr>
          <w:p w:rsidR="00275A59" w:rsidRPr="001579FE" w:rsidRDefault="00275A59" w:rsidP="00F83E54">
            <w:pPr>
              <w:spacing w:line="360" w:lineRule="auto"/>
              <w:jc w:val="both"/>
            </w:pPr>
            <w:r w:rsidRPr="001579FE">
              <w:t>1</w:t>
            </w:r>
          </w:p>
        </w:tc>
        <w:tc>
          <w:tcPr>
            <w:tcW w:w="2950" w:type="dxa"/>
            <w:vMerge w:val="restart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 xml:space="preserve">Суммарная экономия топлива </w:t>
            </w:r>
          </w:p>
        </w:tc>
        <w:tc>
          <w:tcPr>
            <w:tcW w:w="1222" w:type="dxa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т</w:t>
            </w:r>
            <w:r w:rsidRPr="00607AAD">
              <w:t xml:space="preserve"> </w:t>
            </w:r>
            <w:proofErr w:type="spellStart"/>
            <w:r w:rsidRPr="00607AAD">
              <w:t>у.</w:t>
            </w:r>
            <w:proofErr w:type="gramStart"/>
            <w:r w:rsidRPr="00607AAD">
              <w:t>т</w:t>
            </w:r>
            <w:proofErr w:type="spellEnd"/>
            <w:proofErr w:type="gramEnd"/>
            <w:r w:rsidRPr="00607AAD">
              <w:t>.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 w:rsidRPr="00607AAD">
              <w:t>10,295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 w:rsidRPr="00607AAD">
              <w:t>10,295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 w:rsidRPr="00607AAD">
              <w:t>10,295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 w:rsidRPr="00607AAD">
              <w:t>10,295</w:t>
            </w:r>
          </w:p>
        </w:tc>
      </w:tr>
      <w:tr w:rsidR="00275A59" w:rsidTr="00F83E54">
        <w:trPr>
          <w:trHeight w:val="285"/>
        </w:trPr>
        <w:tc>
          <w:tcPr>
            <w:tcW w:w="0" w:type="auto"/>
            <w:vMerge/>
          </w:tcPr>
          <w:p w:rsidR="00275A59" w:rsidRPr="001579FE" w:rsidRDefault="00275A59" w:rsidP="00F83E54">
            <w:pPr>
              <w:spacing w:line="360" w:lineRule="auto"/>
              <w:jc w:val="both"/>
            </w:pPr>
          </w:p>
        </w:tc>
        <w:tc>
          <w:tcPr>
            <w:tcW w:w="2950" w:type="dxa"/>
            <w:vMerge/>
          </w:tcPr>
          <w:p w:rsidR="00275A59" w:rsidRDefault="00275A59" w:rsidP="00F83E54">
            <w:pPr>
              <w:spacing w:line="360" w:lineRule="auto"/>
              <w:jc w:val="both"/>
            </w:pPr>
          </w:p>
        </w:tc>
        <w:tc>
          <w:tcPr>
            <w:tcW w:w="1222" w:type="dxa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т</w:t>
            </w:r>
            <w:r w:rsidRPr="00607AAD">
              <w:t>ыс. руб</w:t>
            </w:r>
            <w:r>
              <w:t>.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224,0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224,0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224,0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224,0</w:t>
            </w:r>
          </w:p>
        </w:tc>
      </w:tr>
      <w:tr w:rsidR="00275A59" w:rsidTr="00F83E54">
        <w:tc>
          <w:tcPr>
            <w:tcW w:w="0" w:type="auto"/>
          </w:tcPr>
          <w:p w:rsidR="00275A59" w:rsidRPr="001579FE" w:rsidRDefault="00275A59" w:rsidP="00F83E54">
            <w:pPr>
              <w:spacing w:line="360" w:lineRule="auto"/>
              <w:jc w:val="both"/>
            </w:pPr>
            <w:r w:rsidRPr="001579FE">
              <w:t>2</w:t>
            </w:r>
          </w:p>
        </w:tc>
        <w:tc>
          <w:tcPr>
            <w:tcW w:w="2950" w:type="dxa"/>
          </w:tcPr>
          <w:p w:rsidR="00275A59" w:rsidRDefault="00275A59" w:rsidP="00F83E54">
            <w:pPr>
              <w:jc w:val="both"/>
            </w:pPr>
            <w:r>
              <w:t xml:space="preserve">Динамика изменения </w:t>
            </w:r>
          </w:p>
          <w:p w:rsidR="00275A59" w:rsidRDefault="00275A59" w:rsidP="00F83E54">
            <w:pPr>
              <w:jc w:val="both"/>
            </w:pPr>
            <w:r>
              <w:t xml:space="preserve">фактического объема </w:t>
            </w:r>
          </w:p>
          <w:p w:rsidR="00275A59" w:rsidRDefault="00275A59" w:rsidP="00F83E54">
            <w:pPr>
              <w:jc w:val="both"/>
            </w:pPr>
            <w:r>
              <w:t xml:space="preserve">потерь </w:t>
            </w:r>
            <w:proofErr w:type="gramStart"/>
            <w:r>
              <w:t>электрической</w:t>
            </w:r>
            <w:proofErr w:type="gramEnd"/>
            <w:r>
              <w:t xml:space="preserve"> </w:t>
            </w:r>
          </w:p>
          <w:p w:rsidR="00275A59" w:rsidRDefault="00275A59" w:rsidP="00F83E54">
            <w:pPr>
              <w:jc w:val="both"/>
            </w:pPr>
            <w:r>
              <w:t xml:space="preserve">энергии при передаче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275A59" w:rsidRDefault="00275A59" w:rsidP="00F83E54">
            <w:pPr>
              <w:jc w:val="both"/>
            </w:pPr>
            <w:r>
              <w:t xml:space="preserve">распределительным сетям </w:t>
            </w:r>
          </w:p>
          <w:p w:rsidR="00275A59" w:rsidRPr="00607AAD" w:rsidRDefault="00275A59" w:rsidP="00F83E54">
            <w:pPr>
              <w:jc w:val="both"/>
            </w:pPr>
            <w:r>
              <w:t>(к выработке)</w:t>
            </w:r>
          </w:p>
        </w:tc>
        <w:tc>
          <w:tcPr>
            <w:tcW w:w="1222" w:type="dxa"/>
          </w:tcPr>
          <w:p w:rsidR="00275A59" w:rsidRDefault="00275A59" w:rsidP="00F83E54">
            <w:pPr>
              <w:spacing w:line="360" w:lineRule="auto"/>
              <w:jc w:val="center"/>
            </w:pPr>
          </w:p>
          <w:p w:rsidR="00275A59" w:rsidRDefault="00275A59" w:rsidP="00F83E54">
            <w:pPr>
              <w:spacing w:line="360" w:lineRule="auto"/>
              <w:jc w:val="center"/>
            </w:pPr>
          </w:p>
          <w:p w:rsidR="00275A59" w:rsidRPr="00607AAD" w:rsidRDefault="00275A59" w:rsidP="00F83E54">
            <w:pPr>
              <w:spacing w:line="360" w:lineRule="auto"/>
              <w:jc w:val="center"/>
            </w:pPr>
            <w:r>
              <w:t>%</w:t>
            </w:r>
          </w:p>
        </w:tc>
        <w:tc>
          <w:tcPr>
            <w:tcW w:w="0" w:type="auto"/>
            <w:vAlign w:val="center"/>
          </w:tcPr>
          <w:p w:rsidR="00275A59" w:rsidRPr="00607AAD" w:rsidRDefault="00275A59" w:rsidP="00F83E54">
            <w:pPr>
              <w:spacing w:line="360" w:lineRule="auto"/>
              <w:jc w:val="center"/>
            </w:pPr>
            <w:r>
              <w:t>25,4</w:t>
            </w:r>
          </w:p>
        </w:tc>
        <w:tc>
          <w:tcPr>
            <w:tcW w:w="0" w:type="auto"/>
            <w:vAlign w:val="center"/>
          </w:tcPr>
          <w:p w:rsidR="00275A59" w:rsidRPr="00607AAD" w:rsidRDefault="00275A59" w:rsidP="00F83E54">
            <w:pPr>
              <w:spacing w:line="360" w:lineRule="auto"/>
              <w:jc w:val="center"/>
            </w:pPr>
            <w:r>
              <w:t>25,4</w:t>
            </w:r>
          </w:p>
        </w:tc>
        <w:tc>
          <w:tcPr>
            <w:tcW w:w="0" w:type="auto"/>
            <w:vAlign w:val="center"/>
          </w:tcPr>
          <w:p w:rsidR="00275A59" w:rsidRPr="00607AAD" w:rsidRDefault="00275A59" w:rsidP="00F83E54">
            <w:pPr>
              <w:spacing w:line="360" w:lineRule="auto"/>
              <w:jc w:val="center"/>
            </w:pPr>
            <w:r>
              <w:t>1,2</w:t>
            </w:r>
          </w:p>
        </w:tc>
        <w:tc>
          <w:tcPr>
            <w:tcW w:w="0" w:type="auto"/>
            <w:vAlign w:val="center"/>
          </w:tcPr>
          <w:p w:rsidR="00275A59" w:rsidRPr="00607AAD" w:rsidRDefault="00275A59" w:rsidP="00F83E54">
            <w:pPr>
              <w:spacing w:line="360" w:lineRule="auto"/>
              <w:jc w:val="center"/>
            </w:pPr>
            <w:r>
              <w:t>1,2</w:t>
            </w:r>
          </w:p>
        </w:tc>
        <w:tc>
          <w:tcPr>
            <w:tcW w:w="0" w:type="auto"/>
            <w:vAlign w:val="center"/>
          </w:tcPr>
          <w:p w:rsidR="00275A59" w:rsidRPr="00607AAD" w:rsidRDefault="00275A59" w:rsidP="00F83E54">
            <w:pPr>
              <w:spacing w:line="360" w:lineRule="auto"/>
              <w:jc w:val="center"/>
            </w:pPr>
            <w:r>
              <w:t>1,2</w:t>
            </w:r>
          </w:p>
        </w:tc>
        <w:tc>
          <w:tcPr>
            <w:tcW w:w="0" w:type="auto"/>
            <w:vAlign w:val="center"/>
          </w:tcPr>
          <w:p w:rsidR="00275A59" w:rsidRPr="00607AAD" w:rsidRDefault="00275A59" w:rsidP="00F83E54">
            <w:pPr>
              <w:spacing w:line="360" w:lineRule="auto"/>
              <w:jc w:val="center"/>
            </w:pPr>
            <w:r>
              <w:t>1,2</w:t>
            </w:r>
          </w:p>
        </w:tc>
      </w:tr>
      <w:tr w:rsidR="00275A59" w:rsidTr="00F83E54">
        <w:tc>
          <w:tcPr>
            <w:tcW w:w="0" w:type="auto"/>
          </w:tcPr>
          <w:p w:rsidR="00275A59" w:rsidRPr="001579FE" w:rsidRDefault="00275A59" w:rsidP="00F83E54">
            <w:pPr>
              <w:spacing w:line="360" w:lineRule="auto"/>
              <w:jc w:val="both"/>
            </w:pPr>
            <w:r w:rsidRPr="001579FE">
              <w:t>3</w:t>
            </w:r>
          </w:p>
        </w:tc>
        <w:tc>
          <w:tcPr>
            <w:tcW w:w="2950" w:type="dxa"/>
          </w:tcPr>
          <w:p w:rsidR="00275A59" w:rsidRDefault="00275A59" w:rsidP="00F83E54">
            <w:pPr>
              <w:jc w:val="both"/>
            </w:pPr>
            <w:r>
              <w:t>Экономия электрической энергии</w:t>
            </w:r>
          </w:p>
          <w:p w:rsidR="00275A59" w:rsidRPr="00607AAD" w:rsidRDefault="00275A59" w:rsidP="00F83E54">
            <w:pPr>
              <w:jc w:val="both"/>
            </w:pPr>
            <w:r>
              <w:t xml:space="preserve"> за счет сокращения потерь</w:t>
            </w:r>
          </w:p>
        </w:tc>
        <w:tc>
          <w:tcPr>
            <w:tcW w:w="1222" w:type="dxa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тыс. кВт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 xml:space="preserve">. 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29,712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29,712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29,712</w:t>
            </w:r>
          </w:p>
        </w:tc>
        <w:tc>
          <w:tcPr>
            <w:tcW w:w="0" w:type="auto"/>
          </w:tcPr>
          <w:p w:rsidR="00275A59" w:rsidRPr="00607AAD" w:rsidRDefault="00275A59" w:rsidP="00F83E54">
            <w:pPr>
              <w:spacing w:line="360" w:lineRule="auto"/>
              <w:jc w:val="both"/>
            </w:pPr>
            <w:r>
              <w:t>29,712</w:t>
            </w:r>
          </w:p>
        </w:tc>
      </w:tr>
    </w:tbl>
    <w:p w:rsidR="00275A59" w:rsidRPr="00CC065C" w:rsidRDefault="00275A59" w:rsidP="00275A59">
      <w:pPr>
        <w:tabs>
          <w:tab w:val="left" w:pos="8115"/>
        </w:tabs>
        <w:ind w:firstLine="709"/>
        <w:jc w:val="both"/>
        <w:rPr>
          <w:sz w:val="28"/>
          <w:szCs w:val="28"/>
        </w:rPr>
      </w:pPr>
    </w:p>
    <w:p w:rsidR="00275A59" w:rsidRPr="00CC065C" w:rsidRDefault="00275A59" w:rsidP="00275A59">
      <w:pPr>
        <w:tabs>
          <w:tab w:val="left" w:pos="8115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275A59" w:rsidRPr="0001211B" w:rsidRDefault="00275A59" w:rsidP="00275A59">
      <w:pPr>
        <w:tabs>
          <w:tab w:val="left" w:pos="8115"/>
        </w:tabs>
        <w:rPr>
          <w:rFonts w:ascii="Arial" w:hAnsi="Arial" w:cs="Arial"/>
        </w:rPr>
      </w:pPr>
    </w:p>
    <w:p w:rsidR="00275A59" w:rsidRPr="0001211B" w:rsidRDefault="00275A59" w:rsidP="00275A59">
      <w:pPr>
        <w:tabs>
          <w:tab w:val="left" w:pos="851"/>
        </w:tabs>
        <w:ind w:firstLine="709"/>
        <w:rPr>
          <w:rFonts w:ascii="Arial" w:hAnsi="Arial" w:cs="Arial"/>
        </w:rPr>
      </w:pPr>
    </w:p>
    <w:p w:rsidR="00275A59" w:rsidRDefault="00275A59" w:rsidP="00275A59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администрации </w:t>
      </w:r>
    </w:p>
    <w:p w:rsidR="00275A59" w:rsidRPr="00A600D4" w:rsidRDefault="00275A59" w:rsidP="00275A59">
      <w:pPr>
        <w:rPr>
          <w:sz w:val="28"/>
          <w:szCs w:val="28"/>
        </w:rPr>
        <w:sectPr w:rsidR="00275A59" w:rsidRPr="00A600D4" w:rsidSect="005638F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proofErr w:type="spellStart"/>
      <w:r>
        <w:rPr>
          <w:sz w:val="28"/>
          <w:szCs w:val="28"/>
        </w:rPr>
        <w:t>Раздольинского</w:t>
      </w:r>
      <w:proofErr w:type="spellEnd"/>
      <w:r>
        <w:rPr>
          <w:sz w:val="28"/>
          <w:szCs w:val="28"/>
        </w:rPr>
        <w:t xml:space="preserve"> МО                                                                     Е.В. Скрипченко</w:t>
      </w:r>
    </w:p>
    <w:p w:rsidR="001D491F" w:rsidRDefault="001D491F" w:rsidP="0001211B">
      <w:pPr>
        <w:rPr>
          <w:sz w:val="28"/>
          <w:szCs w:val="28"/>
        </w:rPr>
      </w:pPr>
    </w:p>
    <w:sectPr w:rsidR="001D491F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218B"/>
    <w:rsid w:val="000C37DF"/>
    <w:rsid w:val="000C3FAD"/>
    <w:rsid w:val="000C4D49"/>
    <w:rsid w:val="000C70E3"/>
    <w:rsid w:val="000C73FF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5A62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63D7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78B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96FC4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312"/>
    <w:rsid w:val="008F63B1"/>
    <w:rsid w:val="008F7358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4E4"/>
    <w:rsid w:val="00B0680D"/>
    <w:rsid w:val="00B1573E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CD7"/>
    <w:rsid w:val="00CB1EBA"/>
    <w:rsid w:val="00CB318E"/>
    <w:rsid w:val="00CB7F90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466A1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0B7B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2018-02-20T02:08:00Z</cp:lastPrinted>
  <dcterms:created xsi:type="dcterms:W3CDTF">2018-03-02T02:15:00Z</dcterms:created>
  <dcterms:modified xsi:type="dcterms:W3CDTF">2018-03-02T02:15:00Z</dcterms:modified>
</cp:coreProperties>
</file>