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C9D" w:rsidRDefault="00DF2C9D" w:rsidP="00DF2C9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05.11.2024г. №62</w:t>
      </w:r>
      <w:bookmarkStart w:id="0" w:name="_GoBack"/>
      <w:bookmarkEnd w:id="0"/>
    </w:p>
    <w:p w:rsidR="00DF2C9D" w:rsidRDefault="00DF2C9D" w:rsidP="00DF2C9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2C9D" w:rsidRDefault="00DF2C9D" w:rsidP="00DF2C9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DF2C9D" w:rsidRDefault="00DF2C9D" w:rsidP="00DF2C9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 РАЙОНА</w:t>
      </w:r>
    </w:p>
    <w:p w:rsidR="00DF2C9D" w:rsidRDefault="00DF2C9D" w:rsidP="00DF2C9D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DF2C9D" w:rsidRDefault="00DF2C9D" w:rsidP="00DF2C9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DF2C9D" w:rsidRDefault="00DF2C9D" w:rsidP="00DF2C9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DF2C9D" w:rsidRDefault="00DF2C9D" w:rsidP="00DF2C9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DF2C9D" w:rsidRDefault="00DF2C9D" w:rsidP="00DF2C9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ОБ УТВЕРЖДЕНИИ СТРУКТУРЫ АДМИНИСТРАЦИИ РАЗДОЛЬИНСКОГО СЕЛЬСКОГО ПОСЕЛЕНИЯ УСОЛЬСКОГО МУНИЦИПАЛЬНОГО РАЙОНА ИРКУТСКОЙ ОБЛАСТИ НА 2025 ГОД</w:t>
      </w:r>
    </w:p>
    <w:p w:rsidR="00DF2C9D" w:rsidRDefault="00DF2C9D" w:rsidP="00DF2C9D">
      <w:pPr>
        <w:ind w:firstLine="709"/>
        <w:jc w:val="both"/>
        <w:rPr>
          <w:rFonts w:ascii="Arial" w:hAnsi="Arial" w:cs="Arial"/>
        </w:rPr>
      </w:pPr>
    </w:p>
    <w:p w:rsidR="00DF2C9D" w:rsidRDefault="00DF2C9D" w:rsidP="00DF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Рассмотрев представленную главой Раздольинского сельского поселения Усольского муниципального района Иркутской области (С.И. Добрынин) структуру администрации Раздольинского сельского поселения Усольского муниципального района Иркутской области, руководствуясь п.8 ст.37 Федерального закона от 06.10.2003г. №131-ФЗ «Об общих принципах организации местного самоуправления в российской Федерации», ст.ст.40,46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 </w:t>
      </w:r>
    </w:p>
    <w:p w:rsidR="00DF2C9D" w:rsidRDefault="00DF2C9D" w:rsidP="00DF2C9D">
      <w:pPr>
        <w:ind w:firstLine="709"/>
        <w:jc w:val="center"/>
        <w:rPr>
          <w:rFonts w:ascii="Arial" w:hAnsi="Arial" w:cs="Arial"/>
        </w:rPr>
      </w:pPr>
    </w:p>
    <w:p w:rsidR="00DF2C9D" w:rsidRDefault="00DF2C9D" w:rsidP="00DF2C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DF2C9D" w:rsidRDefault="00DF2C9D" w:rsidP="00DF2C9D">
      <w:pPr>
        <w:ind w:firstLine="709"/>
        <w:jc w:val="center"/>
        <w:rPr>
          <w:rFonts w:ascii="Arial" w:hAnsi="Arial" w:cs="Arial"/>
          <w:b/>
        </w:rPr>
      </w:pPr>
    </w:p>
    <w:p w:rsidR="00DF2C9D" w:rsidRDefault="00DF2C9D" w:rsidP="00DF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структуру администрации Раздольинского сельского поселения Усольского муниципального района Иркутской области на 2025 год. (Приложение).</w:t>
      </w:r>
    </w:p>
    <w:p w:rsidR="00DF2C9D" w:rsidRDefault="00DF2C9D" w:rsidP="00DF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>
        <w:rPr>
          <w:rFonts w:ascii="Arial" w:hAnsi="Arial" w:cs="Arial"/>
        </w:rPr>
        <w:t>адресу:</w:t>
      </w:r>
      <w:hyperlink r:id="rId4" w:history="1">
        <w:r>
          <w:rPr>
            <w:rStyle w:val="a3"/>
            <w:rFonts w:ascii="Arial" w:hAnsi="Arial" w:cs="Arial"/>
            <w:lang w:val="en-US"/>
          </w:rPr>
          <w:t>http</w:t>
        </w:r>
        <w:proofErr w:type="gramEnd"/>
        <w:r>
          <w:rPr>
            <w:rStyle w:val="a3"/>
            <w:rFonts w:ascii="Arial" w:hAnsi="Arial" w:cs="Arial"/>
          </w:rPr>
          <w:t>//раздолье-адм.рф/.</w:t>
        </w:r>
      </w:hyperlink>
    </w:p>
    <w:p w:rsidR="00DF2C9D" w:rsidRDefault="00DF2C9D" w:rsidP="00DF2C9D">
      <w:pPr>
        <w:pStyle w:val="ConsPlusNormal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3.</w:t>
      </w:r>
      <w:r>
        <w:rPr>
          <w:sz w:val="24"/>
          <w:szCs w:val="24"/>
          <w:lang w:eastAsia="ru-RU"/>
        </w:rPr>
        <w:t>Настоящее решение вступает в силу 01 января 2025 года.</w:t>
      </w:r>
    </w:p>
    <w:p w:rsidR="00DF2C9D" w:rsidRDefault="00DF2C9D" w:rsidP="00DF2C9D">
      <w:pPr>
        <w:rPr>
          <w:rFonts w:ascii="Arial" w:hAnsi="Arial" w:cs="Arial"/>
        </w:rPr>
      </w:pPr>
    </w:p>
    <w:p w:rsidR="00DF2C9D" w:rsidRDefault="00DF2C9D" w:rsidP="00DF2C9D">
      <w:pPr>
        <w:rPr>
          <w:rFonts w:ascii="Arial" w:hAnsi="Arial" w:cs="Arial"/>
        </w:rPr>
      </w:pP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области,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Раздольинского 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Усольского 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района Иркутской области                                       С.И. Добрынин.</w:t>
      </w:r>
    </w:p>
    <w:p w:rsidR="00DF2C9D" w:rsidRDefault="00DF2C9D" w:rsidP="00DF2C9D">
      <w:pPr>
        <w:tabs>
          <w:tab w:val="left" w:pos="7752"/>
        </w:tabs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                  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 </w:t>
      </w:r>
    </w:p>
    <w:p w:rsidR="00DF2C9D" w:rsidRDefault="00DF2C9D" w:rsidP="00DF2C9D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Раздольинского                                                 сельского поселения Усольского                                                 муниципального района Иркутской области                                 от 05.11.2024г. №62 </w:t>
      </w:r>
    </w:p>
    <w:p w:rsidR="00DF2C9D" w:rsidRDefault="00DF2C9D" w:rsidP="00DF2C9D">
      <w:pPr>
        <w:jc w:val="center"/>
        <w:rPr>
          <w:rFonts w:ascii="Arial" w:hAnsi="Arial" w:cs="Arial"/>
        </w:rPr>
      </w:pPr>
    </w:p>
    <w:p w:rsidR="00DF2C9D" w:rsidRDefault="00DF2C9D" w:rsidP="00DF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Структура администрации Раздольинского сельского поселения Усольского муниципального района Иркутской области: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Глава Раздольинского сельского поселения Усольского муниципального района Иркутской области;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>Муниципальные служащие: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внутреннему муниципальному финансовому контролю;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финансово-бюджетной политике;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пожарной безопасности и работе с населением;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специалист по благоустройству и муниципальному хозяйству;</w:t>
      </w:r>
    </w:p>
    <w:p w:rsidR="00DF2C9D" w:rsidRDefault="00DF2C9D" w:rsidP="00DF2C9D">
      <w:pPr>
        <w:ind w:firstLine="142"/>
        <w:rPr>
          <w:rFonts w:ascii="Arial" w:hAnsi="Arial" w:cs="Arial"/>
        </w:rPr>
      </w:pPr>
      <w:r>
        <w:rPr>
          <w:rFonts w:ascii="Arial" w:hAnsi="Arial" w:cs="Arial"/>
        </w:rPr>
        <w:t xml:space="preserve"> - Специалист по социальным вопросам.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>Технические исполнители: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Делопроизводитель;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бухгалтер;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Инженер-сметчик;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Инспектор ВУР.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>Вспомогательный персонал: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пожарного автомобиля;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Сторож;</w:t>
      </w:r>
    </w:p>
    <w:p w:rsidR="00DF2C9D" w:rsidRDefault="00DF2C9D" w:rsidP="00DF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Уборщик служебных помещений.</w:t>
      </w:r>
    </w:p>
    <w:p w:rsidR="00DF2C9D" w:rsidRDefault="00DF2C9D" w:rsidP="00DF2C9D">
      <w:pPr>
        <w:rPr>
          <w:rFonts w:ascii="Arial" w:hAnsi="Arial" w:cs="Arial"/>
        </w:rPr>
      </w:pPr>
    </w:p>
    <w:p w:rsidR="00DF2C9D" w:rsidRDefault="00DF2C9D" w:rsidP="00DF2C9D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</w:p>
    <w:p w:rsidR="00DF2C9D" w:rsidRDefault="00DF2C9D" w:rsidP="00DF2C9D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</w:t>
      </w:r>
    </w:p>
    <w:p w:rsidR="00DF2C9D" w:rsidRDefault="00DF2C9D" w:rsidP="00DF2C9D">
      <w:pPr>
        <w:rPr>
          <w:rFonts w:ascii="Arial" w:hAnsi="Arial" w:cs="Arial"/>
        </w:rPr>
      </w:pPr>
    </w:p>
    <w:p w:rsidR="00A52A3C" w:rsidRDefault="00A52A3C"/>
    <w:sectPr w:rsidR="00A52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69"/>
    <w:rsid w:val="00A52A3C"/>
    <w:rsid w:val="00C64C69"/>
    <w:rsid w:val="00D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63657-FCCE-403F-8CA5-5BCD7109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F2C9D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DF2C9D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DF2C9D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2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52;&#1054;&#1048;%20&#1044;&#1054;&#1050;&#1059;&#1052;&#1045;&#1053;&#1058;&#1067;\&#1087;&#1086;&#1083;&#1086;&#1078;&#1077;&#1085;&#1080;&#1103;%20&#1086;&#1073;%20&#1086;&#1087;&#1083;&#1072;&#1090;&#1077;%20&#1090;&#1088;&#1091;&#1076;&#1072;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2024-11-08T00:38:00Z</dcterms:created>
  <dcterms:modified xsi:type="dcterms:W3CDTF">2024-11-08T00:38:00Z</dcterms:modified>
</cp:coreProperties>
</file>